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F4561" w14:textId="074EC5BA" w:rsidR="006D50CC" w:rsidRDefault="006D50CC" w:rsidP="00344D0F">
      <w:pPr>
        <w:rPr>
          <w:rFonts w:ascii="Calibri" w:eastAsia="Times New Roman" w:hAnsi="Calibri" w:cs="Calibri"/>
          <w:color w:val="000000"/>
        </w:rPr>
      </w:pPr>
      <w:r>
        <w:rPr>
          <w:rFonts w:ascii="Calibri" w:eastAsia="Times New Roman" w:hAnsi="Calibri" w:cs="Calibri"/>
          <w:color w:val="000000"/>
        </w:rPr>
        <w:t xml:space="preserve">Boston: Donald Bae, Andrea Bauer, Fernanda Canizares, </w:t>
      </w:r>
      <w:r w:rsidR="00F22D7E">
        <w:rPr>
          <w:rFonts w:ascii="Calibri" w:eastAsia="Times New Roman" w:hAnsi="Calibri" w:cs="Calibri"/>
          <w:color w:val="000000"/>
        </w:rPr>
        <w:t xml:space="preserve">Ashley </w:t>
      </w:r>
      <w:proofErr w:type="spellStart"/>
      <w:r w:rsidR="00F22D7E">
        <w:rPr>
          <w:rFonts w:ascii="Calibri" w:eastAsia="Times New Roman" w:hAnsi="Calibri" w:cs="Calibri"/>
          <w:color w:val="000000"/>
        </w:rPr>
        <w:t>Tar</w:t>
      </w:r>
      <w:r w:rsidR="002476A2">
        <w:rPr>
          <w:rFonts w:ascii="Calibri" w:eastAsia="Times New Roman" w:hAnsi="Calibri" w:cs="Calibri"/>
          <w:color w:val="000000"/>
        </w:rPr>
        <w:t>tar</w:t>
      </w:r>
      <w:r w:rsidR="00F22D7E">
        <w:rPr>
          <w:rFonts w:ascii="Calibri" w:eastAsia="Times New Roman" w:hAnsi="Calibri" w:cs="Calibri"/>
          <w:color w:val="000000"/>
        </w:rPr>
        <w:t>illa</w:t>
      </w:r>
      <w:proofErr w:type="spellEnd"/>
      <w:r w:rsidR="00F22D7E">
        <w:rPr>
          <w:rFonts w:ascii="Calibri" w:eastAsia="Times New Roman" w:hAnsi="Calibri" w:cs="Calibri"/>
          <w:color w:val="000000"/>
        </w:rPr>
        <w:t xml:space="preserve">, </w:t>
      </w:r>
      <w:proofErr w:type="gramStart"/>
      <w:r>
        <w:rPr>
          <w:rFonts w:ascii="Calibri" w:eastAsia="Times New Roman" w:hAnsi="Calibri" w:cs="Calibri"/>
          <w:color w:val="000000"/>
        </w:rPr>
        <w:t>Carley</w:t>
      </w:r>
      <w:proofErr w:type="gramEnd"/>
      <w:r>
        <w:rPr>
          <w:rFonts w:ascii="Calibri" w:eastAsia="Times New Roman" w:hAnsi="Calibri" w:cs="Calibri"/>
          <w:color w:val="000000"/>
        </w:rPr>
        <w:t xml:space="preserve"> Vuillermin</w:t>
      </w:r>
    </w:p>
    <w:p w14:paraId="0B3566BE" w14:textId="77777777" w:rsidR="006D50CC" w:rsidRDefault="006D50CC" w:rsidP="00344D0F">
      <w:pPr>
        <w:rPr>
          <w:rFonts w:ascii="Calibri" w:eastAsia="Times New Roman" w:hAnsi="Calibri" w:cs="Calibri"/>
          <w:color w:val="000000"/>
        </w:rPr>
      </w:pPr>
      <w:r>
        <w:rPr>
          <w:rFonts w:ascii="Calibri" w:eastAsia="Times New Roman" w:hAnsi="Calibri" w:cs="Calibri"/>
          <w:color w:val="000000"/>
        </w:rPr>
        <w:t>Saint Louis</w:t>
      </w:r>
      <w:r w:rsidR="00F22D7E">
        <w:rPr>
          <w:rFonts w:ascii="Calibri" w:eastAsia="Times New Roman" w:hAnsi="Calibri" w:cs="Calibri"/>
          <w:color w:val="000000"/>
        </w:rPr>
        <w:t xml:space="preserve">: Charles Goldfarb, </w:t>
      </w:r>
      <w:r w:rsidR="003020CA">
        <w:rPr>
          <w:rFonts w:ascii="Calibri" w:eastAsia="Times New Roman" w:hAnsi="Calibri" w:cs="Calibri"/>
          <w:color w:val="000000"/>
        </w:rPr>
        <w:t xml:space="preserve">Lindley Wall </w:t>
      </w:r>
      <w:r w:rsidR="00F22D7E">
        <w:rPr>
          <w:rFonts w:ascii="Calibri" w:eastAsia="Times New Roman" w:hAnsi="Calibri" w:cs="Calibri"/>
          <w:color w:val="000000"/>
        </w:rPr>
        <w:t>Sarah Loving (Shriner</w:t>
      </w:r>
      <w:r w:rsidR="003020CA">
        <w:rPr>
          <w:rFonts w:ascii="Calibri" w:eastAsia="Times New Roman" w:hAnsi="Calibri" w:cs="Calibri"/>
          <w:color w:val="000000"/>
        </w:rPr>
        <w:t>s), Summer Roberts</w:t>
      </w:r>
    </w:p>
    <w:p w14:paraId="1AB34BF6" w14:textId="77777777" w:rsidR="00F22D7E" w:rsidRDefault="00F22D7E" w:rsidP="00344D0F">
      <w:pPr>
        <w:rPr>
          <w:rFonts w:ascii="Calibri" w:eastAsia="Times New Roman" w:hAnsi="Calibri" w:cs="Calibri"/>
          <w:color w:val="000000"/>
        </w:rPr>
      </w:pPr>
      <w:r>
        <w:rPr>
          <w:rFonts w:ascii="Calibri" w:eastAsia="Times New Roman" w:hAnsi="Calibri" w:cs="Calibri"/>
          <w:color w:val="000000"/>
        </w:rPr>
        <w:t xml:space="preserve">Seattle: </w:t>
      </w:r>
      <w:r w:rsidR="00934B2A">
        <w:rPr>
          <w:rFonts w:ascii="Calibri" w:eastAsia="Times New Roman" w:hAnsi="Calibri" w:cs="Calibri"/>
          <w:color w:val="000000"/>
        </w:rPr>
        <w:t>Suzanne, Steinma</w:t>
      </w:r>
      <w:r>
        <w:rPr>
          <w:rFonts w:ascii="Calibri" w:eastAsia="Times New Roman" w:hAnsi="Calibri" w:cs="Calibri"/>
          <w:color w:val="000000"/>
        </w:rPr>
        <w:t>n, Viviana Bompadre</w:t>
      </w:r>
      <w:r w:rsidR="003020CA">
        <w:rPr>
          <w:rFonts w:ascii="Calibri" w:eastAsia="Times New Roman" w:hAnsi="Calibri" w:cs="Calibri"/>
          <w:color w:val="000000"/>
        </w:rPr>
        <w:t>, Nicole Strauss</w:t>
      </w:r>
    </w:p>
    <w:p w14:paraId="6B75D409" w14:textId="115250C4" w:rsidR="00F22D7E" w:rsidRDefault="00F22D7E" w:rsidP="00344D0F">
      <w:pPr>
        <w:rPr>
          <w:rFonts w:ascii="Calibri" w:eastAsia="Times New Roman" w:hAnsi="Calibri" w:cs="Calibri"/>
          <w:color w:val="000000"/>
        </w:rPr>
      </w:pPr>
      <w:r>
        <w:rPr>
          <w:rFonts w:ascii="Calibri" w:eastAsia="Times New Roman" w:hAnsi="Calibri" w:cs="Calibri"/>
          <w:color w:val="000000"/>
        </w:rPr>
        <w:t>Nationwide: Julie Samora</w:t>
      </w:r>
      <w:r w:rsidR="004A12FE">
        <w:rPr>
          <w:rFonts w:ascii="Calibri" w:eastAsia="Times New Roman" w:hAnsi="Calibri" w:cs="Calibri"/>
          <w:color w:val="000000"/>
        </w:rPr>
        <w:t>,</w:t>
      </w:r>
      <w:r w:rsidR="003020CA">
        <w:rPr>
          <w:rFonts w:ascii="Calibri" w:eastAsia="Times New Roman" w:hAnsi="Calibri" w:cs="Calibri"/>
          <w:color w:val="000000"/>
        </w:rPr>
        <w:t xml:space="preserve"> Jim Popp,</w:t>
      </w:r>
      <w:r w:rsidR="004A12FE">
        <w:rPr>
          <w:rFonts w:ascii="Calibri" w:eastAsia="Times New Roman" w:hAnsi="Calibri" w:cs="Calibri"/>
          <w:color w:val="000000"/>
        </w:rPr>
        <w:t xml:space="preserve"> Molly Duncan, Natasha Yanes</w:t>
      </w:r>
    </w:p>
    <w:p w14:paraId="22545BE7" w14:textId="77777777" w:rsidR="00F22D7E" w:rsidRDefault="00F22D7E" w:rsidP="00344D0F">
      <w:pPr>
        <w:rPr>
          <w:rFonts w:ascii="Calibri" w:eastAsia="Times New Roman" w:hAnsi="Calibri" w:cs="Calibri"/>
          <w:color w:val="000000"/>
        </w:rPr>
      </w:pPr>
      <w:r>
        <w:rPr>
          <w:rFonts w:ascii="Calibri" w:eastAsia="Times New Roman" w:hAnsi="Calibri" w:cs="Calibri"/>
          <w:color w:val="000000"/>
        </w:rPr>
        <w:t xml:space="preserve">Gillette: </w:t>
      </w:r>
      <w:r w:rsidR="003020CA">
        <w:rPr>
          <w:rFonts w:ascii="Calibri" w:eastAsia="Times New Roman" w:hAnsi="Calibri" w:cs="Calibri"/>
          <w:color w:val="000000"/>
        </w:rPr>
        <w:t xml:space="preserve">Deb Bohn, </w:t>
      </w:r>
      <w:r>
        <w:rPr>
          <w:rFonts w:ascii="Calibri" w:eastAsia="Times New Roman" w:hAnsi="Calibri" w:cs="Calibri"/>
          <w:color w:val="000000"/>
        </w:rPr>
        <w:t>Ann Van Heest</w:t>
      </w:r>
      <w:r w:rsidR="004A12FE">
        <w:rPr>
          <w:rFonts w:ascii="Calibri" w:eastAsia="Times New Roman" w:hAnsi="Calibri" w:cs="Calibri"/>
          <w:color w:val="000000"/>
        </w:rPr>
        <w:t>, Jamie Price</w:t>
      </w:r>
    </w:p>
    <w:p w14:paraId="19565F7F" w14:textId="77777777" w:rsidR="00F22D7E" w:rsidRDefault="00F22D7E" w:rsidP="00344D0F">
      <w:pPr>
        <w:rPr>
          <w:rFonts w:ascii="Calibri" w:eastAsia="Times New Roman" w:hAnsi="Calibri" w:cs="Calibri"/>
          <w:color w:val="000000"/>
        </w:rPr>
      </w:pPr>
      <w:r>
        <w:rPr>
          <w:rFonts w:ascii="Calibri" w:eastAsia="Times New Roman" w:hAnsi="Calibri" w:cs="Calibri"/>
          <w:color w:val="000000"/>
        </w:rPr>
        <w:t>Sacramento Shriners:</w:t>
      </w:r>
      <w:r w:rsidR="004A12FE">
        <w:rPr>
          <w:rFonts w:ascii="Calibri" w:eastAsia="Times New Roman" w:hAnsi="Calibri" w:cs="Calibri"/>
          <w:color w:val="000000"/>
        </w:rPr>
        <w:t xml:space="preserve"> Michelle James, Claire Manske, Kory Bettencourt, </w:t>
      </w:r>
      <w:proofErr w:type="spellStart"/>
      <w:r w:rsidR="004A12FE">
        <w:rPr>
          <w:rFonts w:ascii="Calibri" w:eastAsia="Times New Roman" w:hAnsi="Calibri" w:cs="Calibri"/>
          <w:color w:val="000000"/>
        </w:rPr>
        <w:t>Nayla</w:t>
      </w:r>
      <w:proofErr w:type="spellEnd"/>
      <w:r w:rsidR="004A12FE">
        <w:rPr>
          <w:rFonts w:ascii="Calibri" w:eastAsia="Times New Roman" w:hAnsi="Calibri" w:cs="Calibri"/>
          <w:color w:val="000000"/>
        </w:rPr>
        <w:t xml:space="preserve"> </w:t>
      </w:r>
      <w:proofErr w:type="spellStart"/>
      <w:r w:rsidR="004A12FE">
        <w:rPr>
          <w:rFonts w:ascii="Calibri" w:eastAsia="Times New Roman" w:hAnsi="Calibri" w:cs="Calibri"/>
          <w:color w:val="000000"/>
        </w:rPr>
        <w:t>Hojman</w:t>
      </w:r>
      <w:proofErr w:type="spellEnd"/>
    </w:p>
    <w:p w14:paraId="219A55EB" w14:textId="77777777" w:rsidR="00F22D7E" w:rsidRDefault="00F22D7E" w:rsidP="00344D0F">
      <w:pPr>
        <w:rPr>
          <w:rFonts w:ascii="Calibri" w:eastAsia="Times New Roman" w:hAnsi="Calibri" w:cs="Calibri"/>
          <w:color w:val="000000"/>
        </w:rPr>
      </w:pPr>
      <w:r>
        <w:rPr>
          <w:rFonts w:ascii="Calibri" w:eastAsia="Times New Roman" w:hAnsi="Calibri" w:cs="Calibri"/>
          <w:color w:val="000000"/>
        </w:rPr>
        <w:t>Salt Lake City Primary:</w:t>
      </w:r>
      <w:r w:rsidR="004A12FE">
        <w:rPr>
          <w:rFonts w:ascii="Calibri" w:eastAsia="Times New Roman" w:hAnsi="Calibri" w:cs="Calibri"/>
          <w:color w:val="000000"/>
        </w:rPr>
        <w:t xml:space="preserve"> Doug Hutchinson, Jared Potter</w:t>
      </w:r>
    </w:p>
    <w:p w14:paraId="38DED67D" w14:textId="77777777" w:rsidR="00F22D7E" w:rsidRDefault="00F22D7E" w:rsidP="00344D0F">
      <w:pPr>
        <w:rPr>
          <w:rFonts w:ascii="Calibri" w:eastAsia="Times New Roman" w:hAnsi="Calibri" w:cs="Calibri"/>
          <w:color w:val="000000"/>
        </w:rPr>
      </w:pPr>
      <w:r>
        <w:rPr>
          <w:rFonts w:ascii="Calibri" w:eastAsia="Times New Roman" w:hAnsi="Calibri" w:cs="Calibri"/>
          <w:color w:val="000000"/>
        </w:rPr>
        <w:t>CHOP:</w:t>
      </w:r>
      <w:r w:rsidR="004A12FE">
        <w:rPr>
          <w:rFonts w:ascii="Calibri" w:eastAsia="Times New Roman" w:hAnsi="Calibri" w:cs="Calibri"/>
          <w:color w:val="000000"/>
        </w:rPr>
        <w:t xml:space="preserve"> Apurva Shah, Ben Chang, </w:t>
      </w:r>
      <w:proofErr w:type="spellStart"/>
      <w:r w:rsidR="004A12FE">
        <w:rPr>
          <w:rFonts w:ascii="Calibri" w:eastAsia="Times New Roman" w:hAnsi="Calibri" w:cs="Calibri"/>
          <w:color w:val="000000"/>
        </w:rPr>
        <w:t>Faris</w:t>
      </w:r>
      <w:proofErr w:type="spellEnd"/>
      <w:r w:rsidR="004A12FE">
        <w:rPr>
          <w:rFonts w:ascii="Calibri" w:eastAsia="Times New Roman" w:hAnsi="Calibri" w:cs="Calibri"/>
          <w:color w:val="000000"/>
        </w:rPr>
        <w:t xml:space="preserve"> Fazel</w:t>
      </w:r>
    </w:p>
    <w:p w14:paraId="57D74323" w14:textId="77777777" w:rsidR="00F22D7E" w:rsidRDefault="00F22D7E" w:rsidP="00344D0F">
      <w:pPr>
        <w:rPr>
          <w:rFonts w:ascii="Calibri" w:eastAsia="Times New Roman" w:hAnsi="Calibri" w:cs="Calibri"/>
          <w:color w:val="000000"/>
        </w:rPr>
      </w:pPr>
      <w:r>
        <w:rPr>
          <w:rFonts w:ascii="Calibri" w:eastAsia="Times New Roman" w:hAnsi="Calibri" w:cs="Calibri"/>
          <w:color w:val="000000"/>
        </w:rPr>
        <w:t>Shriners Salt Lake City:</w:t>
      </w:r>
      <w:r w:rsidR="004A12FE">
        <w:rPr>
          <w:rFonts w:ascii="Calibri" w:eastAsia="Times New Roman" w:hAnsi="Calibri" w:cs="Calibri"/>
          <w:color w:val="000000"/>
        </w:rPr>
        <w:t xml:space="preserve"> Janice Davis</w:t>
      </w:r>
    </w:p>
    <w:p w14:paraId="78378BB9" w14:textId="77777777" w:rsidR="004A12FE" w:rsidRDefault="004A12FE" w:rsidP="00344D0F">
      <w:pPr>
        <w:rPr>
          <w:rFonts w:ascii="Calibri" w:eastAsia="Times New Roman" w:hAnsi="Calibri" w:cs="Calibri"/>
          <w:color w:val="000000"/>
        </w:rPr>
      </w:pPr>
      <w:r>
        <w:rPr>
          <w:rFonts w:ascii="Calibri" w:eastAsia="Times New Roman" w:hAnsi="Calibri" w:cs="Calibri"/>
          <w:color w:val="000000"/>
        </w:rPr>
        <w:t>Mystery:</w:t>
      </w:r>
      <w:r w:rsidR="003020CA">
        <w:rPr>
          <w:rFonts w:ascii="Calibri" w:eastAsia="Times New Roman" w:hAnsi="Calibri" w:cs="Calibri"/>
          <w:color w:val="000000"/>
        </w:rPr>
        <w:t xml:space="preserve"> </w:t>
      </w:r>
      <w:r>
        <w:rPr>
          <w:rFonts w:ascii="Calibri" w:eastAsia="Times New Roman" w:hAnsi="Calibri" w:cs="Calibri"/>
          <w:color w:val="000000"/>
        </w:rPr>
        <w:t>nsy001</w:t>
      </w:r>
    </w:p>
    <w:p w14:paraId="05F83BA3" w14:textId="77777777" w:rsidR="00F22D7E" w:rsidRDefault="00F22D7E" w:rsidP="00344D0F">
      <w:pPr>
        <w:rPr>
          <w:rFonts w:ascii="Calibri" w:eastAsia="Times New Roman" w:hAnsi="Calibri" w:cs="Calibri"/>
          <w:color w:val="000000"/>
        </w:rPr>
      </w:pPr>
    </w:p>
    <w:p w14:paraId="1F148068" w14:textId="77777777" w:rsidR="00344D0F" w:rsidRPr="001A11CE" w:rsidRDefault="00344D0F" w:rsidP="001A11CE">
      <w:pPr>
        <w:rPr>
          <w:rFonts w:ascii="Calibri" w:eastAsia="Times New Roman" w:hAnsi="Calibri" w:cs="Calibri"/>
          <w:color w:val="212121"/>
        </w:rPr>
      </w:pPr>
    </w:p>
    <w:p w14:paraId="708EE55A" w14:textId="77777777" w:rsidR="00344D0F" w:rsidRDefault="00344D0F" w:rsidP="00344D0F">
      <w:pPr>
        <w:pStyle w:val="Prrafodelista"/>
        <w:numPr>
          <w:ilvl w:val="0"/>
          <w:numId w:val="1"/>
        </w:numPr>
        <w:rPr>
          <w:rFonts w:ascii="Calibri" w:eastAsia="Times New Roman" w:hAnsi="Calibri" w:cs="Calibri"/>
          <w:color w:val="212121"/>
        </w:rPr>
      </w:pPr>
      <w:r>
        <w:rPr>
          <w:rFonts w:ascii="Calibri" w:eastAsia="Times New Roman" w:hAnsi="Calibri" w:cs="Calibri"/>
          <w:color w:val="212121"/>
        </w:rPr>
        <w:t>Upd</w:t>
      </w:r>
      <w:r w:rsidR="001A11CE">
        <w:rPr>
          <w:rFonts w:ascii="Calibri" w:eastAsia="Times New Roman" w:hAnsi="Calibri" w:cs="Calibri"/>
          <w:color w:val="212121"/>
        </w:rPr>
        <w:t xml:space="preserve">ate on CoULD progress </w:t>
      </w:r>
    </w:p>
    <w:p w14:paraId="3501AA27" w14:textId="77777777" w:rsidR="00F66690" w:rsidRDefault="001A11CE" w:rsidP="001A11CE">
      <w:pPr>
        <w:pStyle w:val="Prrafodelista"/>
        <w:rPr>
          <w:rFonts w:ascii="Calibri" w:eastAsia="Times New Roman" w:hAnsi="Calibri" w:cs="Calibri"/>
          <w:color w:val="212121"/>
        </w:rPr>
      </w:pPr>
      <w:r>
        <w:rPr>
          <w:rFonts w:ascii="Calibri" w:eastAsia="Times New Roman" w:hAnsi="Calibri" w:cs="Calibri"/>
          <w:color w:val="212121"/>
        </w:rPr>
        <w:t xml:space="preserve">Enrollment has increased by 711 </w:t>
      </w:r>
      <w:r w:rsidR="00CB140C">
        <w:rPr>
          <w:rFonts w:ascii="Calibri" w:eastAsia="Times New Roman" w:hAnsi="Calibri" w:cs="Calibri"/>
          <w:color w:val="212121"/>
        </w:rPr>
        <w:t xml:space="preserve">children </w:t>
      </w:r>
      <w:r>
        <w:rPr>
          <w:rFonts w:ascii="Calibri" w:eastAsia="Times New Roman" w:hAnsi="Calibri" w:cs="Calibri"/>
          <w:color w:val="212121"/>
        </w:rPr>
        <w:t>since Jan 2019, 613</w:t>
      </w:r>
      <w:r w:rsidR="0030081A">
        <w:rPr>
          <w:rFonts w:ascii="Calibri" w:eastAsia="Times New Roman" w:hAnsi="Calibri" w:cs="Calibri"/>
          <w:color w:val="212121"/>
        </w:rPr>
        <w:t xml:space="preserve"> of which are participating in</w:t>
      </w:r>
      <w:r>
        <w:rPr>
          <w:rFonts w:ascii="Calibri" w:eastAsia="Times New Roman" w:hAnsi="Calibri" w:cs="Calibri"/>
          <w:color w:val="212121"/>
        </w:rPr>
        <w:t xml:space="preserve"> Arm A. </w:t>
      </w:r>
      <w:r w:rsidR="008F782F">
        <w:rPr>
          <w:rFonts w:ascii="Calibri" w:eastAsia="Times New Roman" w:hAnsi="Calibri" w:cs="Calibri"/>
          <w:color w:val="212121"/>
        </w:rPr>
        <w:t xml:space="preserve">Basic statistics such as </w:t>
      </w:r>
      <w:r>
        <w:rPr>
          <w:rFonts w:ascii="Calibri" w:eastAsia="Times New Roman" w:hAnsi="Calibri" w:cs="Calibri"/>
          <w:color w:val="212121"/>
        </w:rPr>
        <w:t xml:space="preserve">median </w:t>
      </w:r>
      <w:r w:rsidR="008F782F">
        <w:rPr>
          <w:rFonts w:ascii="Calibri" w:eastAsia="Times New Roman" w:hAnsi="Calibri" w:cs="Calibri"/>
          <w:color w:val="212121"/>
        </w:rPr>
        <w:t xml:space="preserve">age of enrollment, mean age of participants, percentage of children classified with malformations of entire limb and hand plate, deformations, </w:t>
      </w:r>
      <w:proofErr w:type="spellStart"/>
      <w:r w:rsidR="008F782F">
        <w:rPr>
          <w:rFonts w:ascii="Calibri" w:eastAsia="Times New Roman" w:hAnsi="Calibri" w:cs="Calibri"/>
          <w:color w:val="212121"/>
        </w:rPr>
        <w:t>dysplasias</w:t>
      </w:r>
      <w:proofErr w:type="spellEnd"/>
      <w:r w:rsidR="008F782F">
        <w:rPr>
          <w:rFonts w:ascii="Calibri" w:eastAsia="Times New Roman" w:hAnsi="Calibri" w:cs="Calibri"/>
          <w:color w:val="212121"/>
        </w:rPr>
        <w:t xml:space="preserve"> and syndromes has remained strongly stable as enrollment has increased. </w:t>
      </w:r>
      <w:r w:rsidR="00E07C01">
        <w:rPr>
          <w:rFonts w:ascii="Calibri" w:eastAsia="Times New Roman" w:hAnsi="Calibri" w:cs="Calibri"/>
          <w:color w:val="212121"/>
        </w:rPr>
        <w:t xml:space="preserve"> </w:t>
      </w:r>
      <w:r w:rsidR="00CB140C">
        <w:rPr>
          <w:rFonts w:ascii="Calibri" w:eastAsia="Times New Roman" w:hAnsi="Calibri" w:cs="Calibri"/>
          <w:color w:val="212121"/>
        </w:rPr>
        <w:t>The most common diagnosis recorded is now thumb deficiency, representing 8.5% of the</w:t>
      </w:r>
      <w:r w:rsidR="00B06B94">
        <w:rPr>
          <w:rFonts w:ascii="Calibri" w:eastAsia="Times New Roman" w:hAnsi="Calibri" w:cs="Calibri"/>
          <w:color w:val="212121"/>
        </w:rPr>
        <w:t xml:space="preserve"> participants. About 80% of the 1114 surgeries recorded are participants’ first surgeries. Second surgeries increased </w:t>
      </w:r>
      <w:r w:rsidR="0030081A">
        <w:rPr>
          <w:rFonts w:ascii="Calibri" w:eastAsia="Times New Roman" w:hAnsi="Calibri" w:cs="Calibri"/>
          <w:color w:val="212121"/>
        </w:rPr>
        <w:t xml:space="preserve">over the year </w:t>
      </w:r>
      <w:r w:rsidR="00B06B94">
        <w:rPr>
          <w:rFonts w:ascii="Calibri" w:eastAsia="Times New Roman" w:hAnsi="Calibri" w:cs="Calibri"/>
          <w:color w:val="212121"/>
        </w:rPr>
        <w:t xml:space="preserve">from </w:t>
      </w:r>
      <w:r w:rsidR="0030081A">
        <w:rPr>
          <w:rFonts w:ascii="Calibri" w:eastAsia="Times New Roman" w:hAnsi="Calibri" w:cs="Calibri"/>
          <w:color w:val="212121"/>
        </w:rPr>
        <w:t xml:space="preserve">13.7% to 15.7%. </w:t>
      </w:r>
    </w:p>
    <w:p w14:paraId="1BE968C5" w14:textId="77777777" w:rsidR="00F66690" w:rsidRDefault="00F66690" w:rsidP="001A11CE">
      <w:pPr>
        <w:pStyle w:val="Prrafodelista"/>
        <w:rPr>
          <w:rFonts w:ascii="Calibri" w:eastAsia="Times New Roman" w:hAnsi="Calibri" w:cs="Calibri"/>
          <w:color w:val="212121"/>
        </w:rPr>
      </w:pPr>
    </w:p>
    <w:p w14:paraId="646515CC" w14:textId="77777777" w:rsidR="002127E4" w:rsidRDefault="002127E4" w:rsidP="002127E4">
      <w:pPr>
        <w:pStyle w:val="Prrafodelista"/>
        <w:rPr>
          <w:rFonts w:ascii="Calibri" w:eastAsia="Times New Roman" w:hAnsi="Calibri" w:cs="Calibri"/>
          <w:color w:val="212121"/>
        </w:rPr>
      </w:pPr>
      <w:r>
        <w:rPr>
          <w:rFonts w:ascii="Calibri" w:eastAsia="Times New Roman" w:hAnsi="Calibri" w:cs="Calibri"/>
          <w:color w:val="212121"/>
        </w:rPr>
        <w:t>Follow-up rates are declining, even for the younger participants. The PODCI completion rate for 3 year olds declined from 71% in 2019 to 35% in 2020. The window remains open for 38% of this age group and sites are encouraged to attempt to reach as many families as possible.</w:t>
      </w:r>
    </w:p>
    <w:p w14:paraId="150210D9" w14:textId="77777777" w:rsidR="002127E4" w:rsidRDefault="002127E4" w:rsidP="001A11CE">
      <w:pPr>
        <w:pStyle w:val="Prrafodelista"/>
        <w:rPr>
          <w:rFonts w:ascii="Calibri" w:eastAsia="Times New Roman" w:hAnsi="Calibri" w:cs="Calibri"/>
          <w:color w:val="212121"/>
        </w:rPr>
      </w:pPr>
    </w:p>
    <w:p w14:paraId="0B4D113A" w14:textId="77777777" w:rsidR="00F66690" w:rsidRDefault="002127E4" w:rsidP="001A11CE">
      <w:pPr>
        <w:pStyle w:val="Prrafodelista"/>
        <w:rPr>
          <w:rFonts w:ascii="Calibri" w:eastAsia="Times New Roman" w:hAnsi="Calibri" w:cs="Calibri"/>
          <w:color w:val="212121"/>
        </w:rPr>
      </w:pPr>
      <w:r>
        <w:rPr>
          <w:rFonts w:ascii="Calibri" w:eastAsia="Times New Roman" w:hAnsi="Calibri" w:cs="Calibri"/>
          <w:color w:val="212121"/>
        </w:rPr>
        <w:t>The lead centers continue</w:t>
      </w:r>
      <w:r w:rsidR="0030081A">
        <w:rPr>
          <w:rFonts w:ascii="Calibri" w:eastAsia="Times New Roman" w:hAnsi="Calibri" w:cs="Calibri"/>
          <w:color w:val="212121"/>
        </w:rPr>
        <w:t xml:space="preserve"> to work towards automating the co</w:t>
      </w:r>
      <w:r>
        <w:rPr>
          <w:rFonts w:ascii="Calibri" w:eastAsia="Times New Roman" w:hAnsi="Calibri" w:cs="Calibri"/>
          <w:color w:val="212121"/>
        </w:rPr>
        <w:t>llection of follow-up data</w:t>
      </w:r>
      <w:r w:rsidR="00F66690">
        <w:rPr>
          <w:rFonts w:ascii="Calibri" w:eastAsia="Times New Roman" w:hAnsi="Calibri" w:cs="Calibri"/>
          <w:color w:val="212121"/>
        </w:rPr>
        <w:t>.</w:t>
      </w:r>
      <w:r>
        <w:rPr>
          <w:rFonts w:ascii="Calibri" w:eastAsia="Times New Roman" w:hAnsi="Calibri" w:cs="Calibri"/>
          <w:color w:val="212121"/>
        </w:rPr>
        <w:t xml:space="preserve"> As the database continues to grow, the number of children requiring </w:t>
      </w:r>
      <w:r w:rsidR="00E1316A">
        <w:rPr>
          <w:rFonts w:ascii="Calibri" w:eastAsia="Times New Roman" w:hAnsi="Calibri" w:cs="Calibri"/>
          <w:color w:val="212121"/>
        </w:rPr>
        <w:t>questionnaires increases exponentially. For example, the number of 3 year olds requiring PODCIs has increased from 279 (in 2019) to 775.</w:t>
      </w:r>
    </w:p>
    <w:p w14:paraId="269AA0FC" w14:textId="77777777" w:rsidR="002127E4" w:rsidRDefault="002127E4" w:rsidP="001A11CE">
      <w:pPr>
        <w:pStyle w:val="Prrafodelista"/>
        <w:rPr>
          <w:rFonts w:ascii="Calibri" w:eastAsia="Times New Roman" w:hAnsi="Calibri" w:cs="Calibri"/>
          <w:color w:val="212121"/>
        </w:rPr>
      </w:pPr>
    </w:p>
    <w:p w14:paraId="151E9EE5" w14:textId="77777777" w:rsidR="00B06B94" w:rsidRDefault="00E1316A" w:rsidP="001A11CE">
      <w:pPr>
        <w:pStyle w:val="Prrafodelista"/>
        <w:rPr>
          <w:rFonts w:ascii="Calibri" w:eastAsia="Times New Roman" w:hAnsi="Calibri" w:cs="Calibri"/>
          <w:color w:val="212121"/>
        </w:rPr>
      </w:pPr>
      <w:r>
        <w:rPr>
          <w:rFonts w:ascii="Calibri" w:eastAsia="Times New Roman" w:hAnsi="Calibri" w:cs="Calibri"/>
          <w:color w:val="212121"/>
        </w:rPr>
        <w:t>Regarding the analysis of follow-up data rates, t</w:t>
      </w:r>
      <w:r w:rsidR="006D3EC7">
        <w:rPr>
          <w:rFonts w:ascii="Calibri" w:eastAsia="Times New Roman" w:hAnsi="Calibri" w:cs="Calibri"/>
          <w:color w:val="212121"/>
        </w:rPr>
        <w:t>he</w:t>
      </w:r>
      <w:r w:rsidR="0030081A">
        <w:rPr>
          <w:rFonts w:ascii="Calibri" w:eastAsia="Times New Roman" w:hAnsi="Calibri" w:cs="Calibri"/>
          <w:color w:val="212121"/>
        </w:rPr>
        <w:t xml:space="preserve"> current plan </w:t>
      </w:r>
      <w:r>
        <w:rPr>
          <w:rFonts w:ascii="Calibri" w:eastAsia="Times New Roman" w:hAnsi="Calibri" w:cs="Calibri"/>
          <w:color w:val="212121"/>
        </w:rPr>
        <w:t>is to analyze data collected in</w:t>
      </w:r>
      <w:r w:rsidR="006D3EC7">
        <w:rPr>
          <w:rFonts w:ascii="Calibri" w:eastAsia="Times New Roman" w:hAnsi="Calibri" w:cs="Calibri"/>
          <w:color w:val="212121"/>
        </w:rPr>
        <w:t xml:space="preserve"> windows that</w:t>
      </w:r>
      <w:r w:rsidR="0030081A">
        <w:rPr>
          <w:rFonts w:ascii="Calibri" w:eastAsia="Times New Roman" w:hAnsi="Calibri" w:cs="Calibri"/>
          <w:color w:val="212121"/>
        </w:rPr>
        <w:t xml:space="preserve"> encompass</w:t>
      </w:r>
      <w:r w:rsidR="00F66690">
        <w:rPr>
          <w:rFonts w:ascii="Calibri" w:eastAsia="Times New Roman" w:hAnsi="Calibri" w:cs="Calibri"/>
          <w:color w:val="212121"/>
        </w:rPr>
        <w:t xml:space="preserve"> the</w:t>
      </w:r>
      <w:r w:rsidR="0030081A">
        <w:rPr>
          <w:rFonts w:ascii="Calibri" w:eastAsia="Times New Roman" w:hAnsi="Calibri" w:cs="Calibri"/>
          <w:color w:val="212121"/>
        </w:rPr>
        <w:t xml:space="preserve"> target ages. For example, the 3yr</w:t>
      </w:r>
      <w:r w:rsidR="00D84245">
        <w:rPr>
          <w:rFonts w:ascii="Calibri" w:eastAsia="Times New Roman" w:hAnsi="Calibri" w:cs="Calibri"/>
          <w:color w:val="212121"/>
        </w:rPr>
        <w:t xml:space="preserve"> FU window will</w:t>
      </w:r>
      <w:r w:rsidR="00756884">
        <w:rPr>
          <w:rFonts w:ascii="Calibri" w:eastAsia="Times New Roman" w:hAnsi="Calibri" w:cs="Calibri"/>
          <w:color w:val="212121"/>
        </w:rPr>
        <w:t xml:space="preserve"> include </w:t>
      </w:r>
      <w:r w:rsidR="003020CA">
        <w:rPr>
          <w:rFonts w:ascii="Calibri" w:eastAsia="Times New Roman" w:hAnsi="Calibri" w:cs="Calibri"/>
          <w:color w:val="212121"/>
        </w:rPr>
        <w:t xml:space="preserve">questionnaires </w:t>
      </w:r>
      <w:r w:rsidR="00756884">
        <w:rPr>
          <w:rFonts w:ascii="Calibri" w:eastAsia="Times New Roman" w:hAnsi="Calibri" w:cs="Calibri"/>
          <w:color w:val="212121"/>
        </w:rPr>
        <w:t>data collected between 2yr-3y11m.</w:t>
      </w:r>
    </w:p>
    <w:p w14:paraId="52C26546" w14:textId="77777777" w:rsidR="00756884" w:rsidRDefault="00756884" w:rsidP="001A11CE">
      <w:pPr>
        <w:pStyle w:val="Prrafodelista"/>
        <w:rPr>
          <w:rFonts w:ascii="Calibri" w:eastAsia="Times New Roman" w:hAnsi="Calibri" w:cs="Calibri"/>
          <w:color w:val="212121"/>
        </w:rPr>
      </w:pPr>
    </w:p>
    <w:p w14:paraId="06B3FD1C" w14:textId="77777777" w:rsidR="00344D0F" w:rsidRDefault="00344D0F" w:rsidP="00344D0F">
      <w:pPr>
        <w:pStyle w:val="Prrafodelista"/>
        <w:numPr>
          <w:ilvl w:val="0"/>
          <w:numId w:val="1"/>
        </w:numPr>
        <w:rPr>
          <w:rFonts w:ascii="Calibri" w:eastAsia="Times New Roman" w:hAnsi="Calibri" w:cs="Calibri"/>
          <w:color w:val="212121"/>
        </w:rPr>
      </w:pPr>
      <w:r>
        <w:rPr>
          <w:rFonts w:ascii="Calibri" w:eastAsia="Times New Roman" w:hAnsi="Calibri" w:cs="Calibri"/>
          <w:color w:val="212121"/>
        </w:rPr>
        <w:t>Commi</w:t>
      </w:r>
      <w:r w:rsidR="00E1316A">
        <w:rPr>
          <w:rFonts w:ascii="Calibri" w:eastAsia="Times New Roman" w:hAnsi="Calibri" w:cs="Calibri"/>
          <w:color w:val="212121"/>
        </w:rPr>
        <w:t>ttee Updates</w:t>
      </w:r>
    </w:p>
    <w:p w14:paraId="4201C402" w14:textId="77777777" w:rsidR="00344D0F" w:rsidRDefault="00E1316A" w:rsidP="00344D0F">
      <w:pPr>
        <w:pStyle w:val="Prrafodelista"/>
        <w:numPr>
          <w:ilvl w:val="1"/>
          <w:numId w:val="1"/>
        </w:numPr>
        <w:rPr>
          <w:rFonts w:ascii="Calibri" w:eastAsia="Times New Roman" w:hAnsi="Calibri" w:cs="Calibri"/>
          <w:color w:val="212121"/>
        </w:rPr>
      </w:pPr>
      <w:r>
        <w:rPr>
          <w:rFonts w:ascii="Calibri" w:eastAsia="Times New Roman" w:hAnsi="Calibri" w:cs="Calibri"/>
          <w:color w:val="212121"/>
        </w:rPr>
        <w:t>Classification Update shared by Lindley Wall</w:t>
      </w:r>
    </w:p>
    <w:p w14:paraId="58C95A57" w14:textId="77777777" w:rsidR="003020CA" w:rsidRDefault="003020CA" w:rsidP="003020CA">
      <w:pPr>
        <w:pStyle w:val="Prrafodelista"/>
        <w:numPr>
          <w:ilvl w:val="2"/>
          <w:numId w:val="1"/>
        </w:numPr>
        <w:rPr>
          <w:rFonts w:ascii="Calibri" w:eastAsia="Times New Roman" w:hAnsi="Calibri" w:cs="Calibri"/>
          <w:color w:val="212121"/>
        </w:rPr>
      </w:pPr>
      <w:r>
        <w:rPr>
          <w:rFonts w:ascii="Calibri" w:eastAsia="Times New Roman" w:hAnsi="Calibri" w:cs="Calibri"/>
          <w:color w:val="212121"/>
        </w:rPr>
        <w:t xml:space="preserve">Dr. Wall gave an overview of the purpose of the committee </w:t>
      </w:r>
      <w:r w:rsidR="00185D39">
        <w:rPr>
          <w:rFonts w:ascii="Calibri" w:eastAsia="Times New Roman" w:hAnsi="Calibri" w:cs="Calibri"/>
          <w:color w:val="212121"/>
        </w:rPr>
        <w:t xml:space="preserve">and a reminder of </w:t>
      </w:r>
      <w:r>
        <w:rPr>
          <w:rFonts w:ascii="Calibri" w:eastAsia="Times New Roman" w:hAnsi="Calibri" w:cs="Calibri"/>
          <w:color w:val="212121"/>
        </w:rPr>
        <w:t xml:space="preserve">how to refer cases when a PI is not absolutely clear about the diagnosis. In such situations, </w:t>
      </w:r>
      <w:r w:rsidR="00185D39">
        <w:rPr>
          <w:rFonts w:ascii="Calibri" w:eastAsia="Times New Roman" w:hAnsi="Calibri" w:cs="Calibri"/>
          <w:color w:val="212121"/>
        </w:rPr>
        <w:t xml:space="preserve">the PI indicates on the study form that they are uncertain or they do not think the diagnosis fits the classification system. The coordinator will mark the corresponding box in REDCap and save the form as “unverified.” The form will then be reviewed at the next </w:t>
      </w:r>
      <w:r w:rsidR="00185D39">
        <w:rPr>
          <w:rFonts w:ascii="Calibri" w:eastAsia="Times New Roman" w:hAnsi="Calibri" w:cs="Calibri"/>
          <w:color w:val="212121"/>
        </w:rPr>
        <w:lastRenderedPageBreak/>
        <w:t>committee meeting. Committee reviews take place 1-2 times/year in conjunction with a study group meeting. There are currently 5-7 cases await</w:t>
      </w:r>
      <w:r w:rsidR="00C079E3">
        <w:rPr>
          <w:rFonts w:ascii="Calibri" w:eastAsia="Times New Roman" w:hAnsi="Calibri" w:cs="Calibri"/>
          <w:color w:val="212121"/>
        </w:rPr>
        <w:t>i</w:t>
      </w:r>
      <w:r w:rsidR="00185D39">
        <w:rPr>
          <w:rFonts w:ascii="Calibri" w:eastAsia="Times New Roman" w:hAnsi="Calibri" w:cs="Calibri"/>
          <w:color w:val="212121"/>
        </w:rPr>
        <w:t xml:space="preserve">ng review. </w:t>
      </w:r>
    </w:p>
    <w:p w14:paraId="3F9B9EBC" w14:textId="1193F569" w:rsidR="00185D39" w:rsidRDefault="002F0E60" w:rsidP="003020CA">
      <w:pPr>
        <w:pStyle w:val="Prrafodelista"/>
        <w:numPr>
          <w:ilvl w:val="2"/>
          <w:numId w:val="1"/>
        </w:numPr>
        <w:rPr>
          <w:rFonts w:ascii="Calibri" w:eastAsia="Times New Roman" w:hAnsi="Calibri" w:cs="Calibri"/>
          <w:color w:val="212121"/>
        </w:rPr>
      </w:pPr>
      <w:r>
        <w:rPr>
          <w:rFonts w:ascii="Calibri" w:eastAsia="Times New Roman" w:hAnsi="Calibri" w:cs="Calibri"/>
          <w:color w:val="212121"/>
        </w:rPr>
        <w:t>Lessons learned</w:t>
      </w:r>
      <w:r w:rsidR="00185D39">
        <w:rPr>
          <w:rFonts w:ascii="Calibri" w:eastAsia="Times New Roman" w:hAnsi="Calibri" w:cs="Calibri"/>
          <w:color w:val="212121"/>
        </w:rPr>
        <w:t xml:space="preserve"> from the CoULD database contributed to the recent revision of the OMT. Members of the CoULD Research and Classification </w:t>
      </w:r>
      <w:r w:rsidR="00C079E3">
        <w:rPr>
          <w:rFonts w:ascii="Calibri" w:eastAsia="Times New Roman" w:hAnsi="Calibri" w:cs="Calibri"/>
          <w:color w:val="212121"/>
        </w:rPr>
        <w:t xml:space="preserve">committees </w:t>
      </w:r>
      <w:r w:rsidR="00185D39">
        <w:rPr>
          <w:rFonts w:ascii="Calibri" w:eastAsia="Times New Roman" w:hAnsi="Calibri" w:cs="Calibri"/>
          <w:color w:val="212121"/>
        </w:rPr>
        <w:t>collaborated with Kirby Oberg and others to propose a revision</w:t>
      </w:r>
      <w:r w:rsidR="00C079E3">
        <w:rPr>
          <w:rFonts w:ascii="Calibri" w:eastAsia="Times New Roman" w:hAnsi="Calibri" w:cs="Calibri"/>
          <w:color w:val="212121"/>
        </w:rPr>
        <w:t xml:space="preserve">, recently published. Dr. Wall </w:t>
      </w:r>
      <w:r w:rsidR="00185D39">
        <w:rPr>
          <w:rFonts w:ascii="Calibri" w:eastAsia="Times New Roman" w:hAnsi="Calibri" w:cs="Calibri"/>
          <w:color w:val="212121"/>
        </w:rPr>
        <w:t>briefly reviewed the new OMT and some of the changes were highlighted. Dr. Wall directed the study group the published paper for more in depth details and discussion of the revision.</w:t>
      </w:r>
    </w:p>
    <w:p w14:paraId="5025780D" w14:textId="77777777" w:rsidR="00344D0F" w:rsidRDefault="00344D0F" w:rsidP="00934B2A">
      <w:pPr>
        <w:pStyle w:val="Prrafodelista"/>
        <w:ind w:left="2160"/>
        <w:rPr>
          <w:rFonts w:ascii="Calibri" w:eastAsia="Times New Roman" w:hAnsi="Calibri" w:cs="Calibri"/>
          <w:color w:val="212121"/>
        </w:rPr>
      </w:pPr>
    </w:p>
    <w:p w14:paraId="487B57D3" w14:textId="77777777" w:rsidR="00344D0F" w:rsidRDefault="00344D0F" w:rsidP="00344D0F">
      <w:pPr>
        <w:pStyle w:val="Prrafodelista"/>
        <w:numPr>
          <w:ilvl w:val="1"/>
          <w:numId w:val="1"/>
        </w:numPr>
        <w:rPr>
          <w:rFonts w:ascii="Calibri" w:eastAsia="Times New Roman" w:hAnsi="Calibri" w:cs="Calibri"/>
          <w:color w:val="212121"/>
        </w:rPr>
      </w:pPr>
      <w:r>
        <w:rPr>
          <w:rFonts w:ascii="Calibri" w:eastAsia="Times New Roman" w:hAnsi="Calibri" w:cs="Calibri"/>
          <w:color w:val="212121"/>
        </w:rPr>
        <w:t>Data Cleaning</w:t>
      </w:r>
      <w:r w:rsidR="00E1316A">
        <w:rPr>
          <w:rFonts w:ascii="Calibri" w:eastAsia="Times New Roman" w:hAnsi="Calibri" w:cs="Calibri"/>
          <w:color w:val="212121"/>
        </w:rPr>
        <w:t xml:space="preserve"> Update shared by Don Bae</w:t>
      </w:r>
    </w:p>
    <w:p w14:paraId="3EE50FF8" w14:textId="12F2A7F7" w:rsidR="00934B2A" w:rsidRDefault="00934B2A" w:rsidP="00934B2A">
      <w:pPr>
        <w:pStyle w:val="Prrafodelista"/>
        <w:numPr>
          <w:ilvl w:val="2"/>
          <w:numId w:val="1"/>
        </w:numPr>
        <w:rPr>
          <w:rFonts w:ascii="Calibri" w:eastAsia="Times New Roman" w:hAnsi="Calibri" w:cs="Calibri"/>
          <w:color w:val="212121"/>
        </w:rPr>
      </w:pPr>
      <w:r>
        <w:rPr>
          <w:rFonts w:ascii="Calibri" w:eastAsia="Times New Roman" w:hAnsi="Calibri" w:cs="Calibri"/>
          <w:color w:val="212121"/>
        </w:rPr>
        <w:t xml:space="preserve">The Data Cleaning committee recently </w:t>
      </w:r>
      <w:r w:rsidR="00C079E3">
        <w:rPr>
          <w:rFonts w:ascii="Calibri" w:eastAsia="Times New Roman" w:hAnsi="Calibri" w:cs="Calibri"/>
          <w:color w:val="212121"/>
        </w:rPr>
        <w:t xml:space="preserve">met </w:t>
      </w:r>
      <w:r>
        <w:rPr>
          <w:rFonts w:ascii="Calibri" w:eastAsia="Times New Roman" w:hAnsi="Calibri" w:cs="Calibri"/>
          <w:color w:val="212121"/>
        </w:rPr>
        <w:t xml:space="preserve">with representation from nearly every site. As the incoming chair, Dr. Bae is working with Dr. Steinman to reinvigorate the data cleaning effort. </w:t>
      </w:r>
      <w:r w:rsidR="00527B61">
        <w:rPr>
          <w:rFonts w:ascii="Calibri" w:eastAsia="Times New Roman" w:hAnsi="Calibri" w:cs="Calibri"/>
          <w:color w:val="212121"/>
        </w:rPr>
        <w:t>Dr. Shah</w:t>
      </w:r>
      <w:r w:rsidR="00C91451">
        <w:rPr>
          <w:rFonts w:ascii="Calibri" w:eastAsia="Times New Roman" w:hAnsi="Calibri" w:cs="Calibri"/>
          <w:color w:val="212121"/>
        </w:rPr>
        <w:t xml:space="preserve"> is welcomed as a new member. </w:t>
      </w:r>
      <w:r>
        <w:rPr>
          <w:rFonts w:ascii="Calibri" w:eastAsia="Times New Roman" w:hAnsi="Calibri" w:cs="Calibri"/>
          <w:color w:val="212121"/>
        </w:rPr>
        <w:t>Dr. Bae</w:t>
      </w:r>
      <w:r w:rsidR="00F329A2">
        <w:rPr>
          <w:rFonts w:ascii="Calibri" w:eastAsia="Times New Roman" w:hAnsi="Calibri" w:cs="Calibri"/>
          <w:color w:val="212121"/>
        </w:rPr>
        <w:t xml:space="preserve"> reviewed the charges, emphasizing</w:t>
      </w:r>
      <w:r>
        <w:rPr>
          <w:rFonts w:ascii="Calibri" w:eastAsia="Times New Roman" w:hAnsi="Calibri" w:cs="Calibri"/>
          <w:color w:val="212121"/>
        </w:rPr>
        <w:t xml:space="preserve"> the importance </w:t>
      </w:r>
      <w:r w:rsidR="00C079E3">
        <w:rPr>
          <w:rFonts w:ascii="Calibri" w:eastAsia="Times New Roman" w:hAnsi="Calibri" w:cs="Calibri"/>
          <w:color w:val="212121"/>
        </w:rPr>
        <w:t xml:space="preserve">of a plan that will produce data of high </w:t>
      </w:r>
      <w:r w:rsidR="00E66A76">
        <w:rPr>
          <w:rFonts w:ascii="Calibri" w:eastAsia="Times New Roman" w:hAnsi="Calibri" w:cs="Calibri"/>
          <w:color w:val="212121"/>
        </w:rPr>
        <w:t xml:space="preserve">quality and integrity. Once an </w:t>
      </w:r>
      <w:r w:rsidR="00C079E3">
        <w:rPr>
          <w:rFonts w:ascii="Calibri" w:eastAsia="Times New Roman" w:hAnsi="Calibri" w:cs="Calibri"/>
          <w:color w:val="212121"/>
        </w:rPr>
        <w:t>assignment is established, the plan will be for each site to cleanse 10% of their site’</w:t>
      </w:r>
      <w:r w:rsidR="00E66A76">
        <w:rPr>
          <w:rFonts w:ascii="Calibri" w:eastAsia="Times New Roman" w:hAnsi="Calibri" w:cs="Calibri"/>
          <w:color w:val="212121"/>
        </w:rPr>
        <w:t>s data</w:t>
      </w:r>
      <w:r w:rsidR="00C91451">
        <w:rPr>
          <w:rFonts w:ascii="Calibri" w:eastAsia="Times New Roman" w:hAnsi="Calibri" w:cs="Calibri"/>
          <w:color w:val="212121"/>
        </w:rPr>
        <w:t xml:space="preserve"> per quarter. </w:t>
      </w:r>
      <w:bookmarkStart w:id="0" w:name="_GoBack"/>
      <w:bookmarkEnd w:id="0"/>
      <w:r w:rsidR="00C91451">
        <w:rPr>
          <w:rFonts w:ascii="Calibri" w:eastAsia="Times New Roman" w:hAnsi="Calibri" w:cs="Calibri"/>
          <w:color w:val="212121"/>
        </w:rPr>
        <w:t>The committee is renewing their effort to meet quarterly—PHSG &amp; ASSH in person, and summer &amp; winter via Zoom.</w:t>
      </w:r>
    </w:p>
    <w:p w14:paraId="00AE5938" w14:textId="0ECBBF1A" w:rsidR="00087568" w:rsidRDefault="00087568" w:rsidP="00087568">
      <w:pPr>
        <w:pStyle w:val="Prrafodelista"/>
        <w:numPr>
          <w:ilvl w:val="3"/>
          <w:numId w:val="1"/>
        </w:numPr>
        <w:rPr>
          <w:rFonts w:ascii="Calibri" w:eastAsia="Times New Roman" w:hAnsi="Calibri" w:cs="Calibri"/>
          <w:color w:val="212121"/>
        </w:rPr>
      </w:pPr>
      <w:r>
        <w:rPr>
          <w:rFonts w:ascii="Calibri" w:eastAsia="Times New Roman" w:hAnsi="Calibri" w:cs="Calibri"/>
          <w:color w:val="212121"/>
        </w:rPr>
        <w:t>ACTION ITEM:</w:t>
      </w:r>
      <w:r w:rsidR="00396146">
        <w:rPr>
          <w:rFonts w:ascii="Calibri" w:eastAsia="Times New Roman" w:hAnsi="Calibri" w:cs="Calibri"/>
          <w:color w:val="212121"/>
        </w:rPr>
        <w:t xml:space="preserve"> % to be determined. </w:t>
      </w:r>
    </w:p>
    <w:p w14:paraId="74A28085" w14:textId="77777777" w:rsidR="00C91451" w:rsidRDefault="00C91451" w:rsidP="00C91451">
      <w:pPr>
        <w:pStyle w:val="Prrafodelista"/>
        <w:ind w:left="2160"/>
        <w:rPr>
          <w:rFonts w:ascii="Calibri" w:eastAsia="Times New Roman" w:hAnsi="Calibri" w:cs="Calibri"/>
          <w:color w:val="212121"/>
        </w:rPr>
      </w:pPr>
    </w:p>
    <w:p w14:paraId="19296FF2" w14:textId="77777777" w:rsidR="00344D0F" w:rsidRDefault="00344D0F" w:rsidP="00344D0F">
      <w:pPr>
        <w:pStyle w:val="Prrafodelista"/>
        <w:numPr>
          <w:ilvl w:val="1"/>
          <w:numId w:val="1"/>
        </w:numPr>
        <w:rPr>
          <w:rFonts w:ascii="Calibri" w:eastAsia="Times New Roman" w:hAnsi="Calibri" w:cs="Calibri"/>
          <w:color w:val="212121"/>
        </w:rPr>
      </w:pPr>
      <w:r>
        <w:rPr>
          <w:rFonts w:ascii="Calibri" w:eastAsia="Times New Roman" w:hAnsi="Calibri" w:cs="Calibri"/>
          <w:color w:val="212121"/>
        </w:rPr>
        <w:t xml:space="preserve">Marketing </w:t>
      </w:r>
      <w:r w:rsidR="00E1316A">
        <w:rPr>
          <w:rFonts w:ascii="Calibri" w:eastAsia="Times New Roman" w:hAnsi="Calibri" w:cs="Calibri"/>
          <w:color w:val="212121"/>
        </w:rPr>
        <w:t>Update Shared</w:t>
      </w:r>
      <w:r w:rsidR="00A55834">
        <w:rPr>
          <w:rFonts w:ascii="Calibri" w:eastAsia="Times New Roman" w:hAnsi="Calibri" w:cs="Calibri"/>
          <w:color w:val="212121"/>
        </w:rPr>
        <w:t xml:space="preserve"> by Chuck Goldfarb</w:t>
      </w:r>
    </w:p>
    <w:p w14:paraId="65B853AE" w14:textId="2C84F437" w:rsidR="00A55834" w:rsidRDefault="00A55834" w:rsidP="00A55834">
      <w:pPr>
        <w:pStyle w:val="Prrafodelista"/>
        <w:numPr>
          <w:ilvl w:val="2"/>
          <w:numId w:val="1"/>
        </w:numPr>
        <w:rPr>
          <w:rFonts w:ascii="Calibri" w:eastAsia="Times New Roman" w:hAnsi="Calibri" w:cs="Calibri"/>
          <w:color w:val="212121"/>
        </w:rPr>
      </w:pPr>
      <w:r>
        <w:rPr>
          <w:rFonts w:ascii="Calibri" w:eastAsia="Times New Roman" w:hAnsi="Calibri" w:cs="Calibri"/>
          <w:color w:val="212121"/>
        </w:rPr>
        <w:t>Dr. Goldfarb gave a brief tour of the kidshandregistry.com website, highlighting the new research page added for families. As soon as the final sites (Shriners, CHOP, Primary Children’</w:t>
      </w:r>
      <w:r w:rsidR="000C5A1C">
        <w:rPr>
          <w:rFonts w:ascii="Calibri" w:eastAsia="Times New Roman" w:hAnsi="Calibri" w:cs="Calibri"/>
          <w:color w:val="212121"/>
        </w:rPr>
        <w:t>s)</w:t>
      </w:r>
      <w:r w:rsidR="00C91451">
        <w:rPr>
          <w:rFonts w:ascii="Calibri" w:eastAsia="Times New Roman" w:hAnsi="Calibri" w:cs="Calibri"/>
          <w:color w:val="212121"/>
        </w:rPr>
        <w:t xml:space="preserve"> have</w:t>
      </w:r>
      <w:r>
        <w:rPr>
          <w:rFonts w:ascii="Calibri" w:eastAsia="Times New Roman" w:hAnsi="Calibri" w:cs="Calibri"/>
          <w:color w:val="212121"/>
        </w:rPr>
        <w:t xml:space="preserve"> IRB approval for the website modification, the new page will be published for the public.</w:t>
      </w:r>
      <w:r w:rsidR="000C5A1C">
        <w:rPr>
          <w:rFonts w:ascii="Calibri" w:eastAsia="Times New Roman" w:hAnsi="Calibri" w:cs="Calibri"/>
          <w:color w:val="212121"/>
        </w:rPr>
        <w:t xml:space="preserve"> </w:t>
      </w:r>
      <w:r w:rsidR="00C91451">
        <w:rPr>
          <w:rFonts w:ascii="Calibri" w:eastAsia="Times New Roman" w:hAnsi="Calibri" w:cs="Calibri"/>
          <w:color w:val="212121"/>
        </w:rPr>
        <w:t xml:space="preserve">Dr. Goldfarb also reviewed password-protected section of the website that houses information about submitting study proposals, submission forms and a list of </w:t>
      </w:r>
      <w:r w:rsidR="00880B78">
        <w:rPr>
          <w:rFonts w:ascii="Calibri" w:eastAsia="Times New Roman" w:hAnsi="Calibri" w:cs="Calibri"/>
          <w:color w:val="212121"/>
        </w:rPr>
        <w:t xml:space="preserve">studies </w:t>
      </w:r>
      <w:r w:rsidR="00C91451">
        <w:rPr>
          <w:rFonts w:ascii="Calibri" w:eastAsia="Times New Roman" w:hAnsi="Calibri" w:cs="Calibri"/>
          <w:color w:val="212121"/>
        </w:rPr>
        <w:t xml:space="preserve">completed, on-going and </w:t>
      </w:r>
      <w:r w:rsidR="00880B78">
        <w:rPr>
          <w:rFonts w:ascii="Calibri" w:eastAsia="Times New Roman" w:hAnsi="Calibri" w:cs="Calibri"/>
          <w:color w:val="212121"/>
        </w:rPr>
        <w:t xml:space="preserve">under review. </w:t>
      </w:r>
    </w:p>
    <w:p w14:paraId="6B6F1FF6" w14:textId="77777777" w:rsidR="000C5A1C" w:rsidRDefault="000C5A1C" w:rsidP="007A03DD">
      <w:pPr>
        <w:pStyle w:val="Prrafodelista"/>
        <w:ind w:left="1440"/>
        <w:rPr>
          <w:rFonts w:ascii="Calibri" w:eastAsia="Times New Roman" w:hAnsi="Calibri" w:cs="Calibri"/>
          <w:color w:val="212121"/>
        </w:rPr>
      </w:pPr>
    </w:p>
    <w:p w14:paraId="212A13D5" w14:textId="77777777" w:rsidR="00344D0F" w:rsidRDefault="00344D0F" w:rsidP="00344D0F">
      <w:pPr>
        <w:pStyle w:val="Prrafodelista"/>
        <w:numPr>
          <w:ilvl w:val="1"/>
          <w:numId w:val="1"/>
        </w:numPr>
        <w:rPr>
          <w:rFonts w:ascii="Calibri" w:eastAsia="Times New Roman" w:hAnsi="Calibri" w:cs="Calibri"/>
          <w:color w:val="212121"/>
        </w:rPr>
      </w:pPr>
      <w:r>
        <w:rPr>
          <w:rFonts w:ascii="Calibri" w:eastAsia="Times New Roman" w:hAnsi="Calibri" w:cs="Calibri"/>
          <w:color w:val="212121"/>
        </w:rPr>
        <w:t>International</w:t>
      </w:r>
      <w:r w:rsidR="00E1316A">
        <w:rPr>
          <w:rFonts w:ascii="Calibri" w:eastAsia="Times New Roman" w:hAnsi="Calibri" w:cs="Calibri"/>
          <w:color w:val="212121"/>
        </w:rPr>
        <w:t xml:space="preserve"> Update shared by Michelle James</w:t>
      </w:r>
    </w:p>
    <w:p w14:paraId="6647A8C5" w14:textId="5B16AC68" w:rsidR="00693CF0" w:rsidRDefault="00590E31" w:rsidP="007A03DD">
      <w:pPr>
        <w:pStyle w:val="Prrafodelista"/>
        <w:numPr>
          <w:ilvl w:val="2"/>
          <w:numId w:val="1"/>
        </w:numPr>
        <w:rPr>
          <w:rFonts w:ascii="Calibri" w:eastAsia="Times New Roman" w:hAnsi="Calibri" w:cs="Calibri"/>
          <w:color w:val="212121"/>
        </w:rPr>
      </w:pPr>
      <w:r>
        <w:rPr>
          <w:rFonts w:ascii="Calibri" w:eastAsia="Times New Roman" w:hAnsi="Calibri" w:cs="Calibri"/>
          <w:color w:val="212121"/>
        </w:rPr>
        <w:t xml:space="preserve">The International committee has had interactions with </w:t>
      </w:r>
      <w:r w:rsidR="0077777E">
        <w:rPr>
          <w:rFonts w:ascii="Calibri" w:eastAsia="Times New Roman" w:hAnsi="Calibri" w:cs="Calibri"/>
          <w:color w:val="212121"/>
        </w:rPr>
        <w:t xml:space="preserve">Dr. </w:t>
      </w:r>
      <w:r>
        <w:rPr>
          <w:rFonts w:ascii="Calibri" w:eastAsia="Times New Roman" w:hAnsi="Calibri" w:cs="Calibri"/>
          <w:color w:val="212121"/>
        </w:rPr>
        <w:t>Mar</w:t>
      </w:r>
      <w:r w:rsidR="002F0E60">
        <w:rPr>
          <w:rFonts w:ascii="Calibri" w:eastAsia="Times New Roman" w:hAnsi="Calibri" w:cs="Calibri"/>
          <w:color w:val="212121"/>
        </w:rPr>
        <w:t>ianne Arner</w:t>
      </w:r>
      <w:r w:rsidR="0077777E">
        <w:rPr>
          <w:rFonts w:ascii="Calibri" w:eastAsia="Times New Roman" w:hAnsi="Calibri" w:cs="Calibri"/>
          <w:color w:val="212121"/>
        </w:rPr>
        <w:t>,</w:t>
      </w:r>
      <w:r>
        <w:rPr>
          <w:rFonts w:ascii="Calibri" w:eastAsia="Times New Roman" w:hAnsi="Calibri" w:cs="Calibri"/>
          <w:color w:val="212121"/>
        </w:rPr>
        <w:t xml:space="preserve"> </w:t>
      </w:r>
      <w:r w:rsidR="0077777E">
        <w:rPr>
          <w:rFonts w:ascii="Calibri" w:eastAsia="Times New Roman" w:hAnsi="Calibri" w:cs="Calibri"/>
          <w:color w:val="212121"/>
        </w:rPr>
        <w:t xml:space="preserve">representing the Scandinavian group. </w:t>
      </w:r>
      <w:r w:rsidR="00693CF0">
        <w:rPr>
          <w:rFonts w:ascii="Calibri" w:eastAsia="Times New Roman" w:hAnsi="Calibri" w:cs="Calibri"/>
          <w:color w:val="212121"/>
        </w:rPr>
        <w:t xml:space="preserve">The group expressed interest in collecting data that mirrors the CoULD registry for future comparison. </w:t>
      </w:r>
      <w:r w:rsidR="0077777E">
        <w:rPr>
          <w:rFonts w:ascii="Calibri" w:eastAsia="Times New Roman" w:hAnsi="Calibri" w:cs="Calibri"/>
          <w:color w:val="212121"/>
        </w:rPr>
        <w:t xml:space="preserve">In the last exchange, Dr. James provided a response to the </w:t>
      </w:r>
      <w:r w:rsidR="00693CF0">
        <w:rPr>
          <w:rFonts w:ascii="Calibri" w:eastAsia="Times New Roman" w:hAnsi="Calibri" w:cs="Calibri"/>
          <w:color w:val="212121"/>
        </w:rPr>
        <w:t>Scandinavian’s concerns regarding CoULD data collection.</w:t>
      </w:r>
    </w:p>
    <w:p w14:paraId="662277F6" w14:textId="62E39D62" w:rsidR="007A03DD" w:rsidRPr="00693CF0" w:rsidRDefault="00693CF0" w:rsidP="00693CF0">
      <w:pPr>
        <w:pStyle w:val="Prrafodelista"/>
        <w:numPr>
          <w:ilvl w:val="2"/>
          <w:numId w:val="1"/>
        </w:numPr>
        <w:rPr>
          <w:rFonts w:ascii="Calibri" w:eastAsia="Times New Roman" w:hAnsi="Calibri" w:cs="Calibri"/>
          <w:color w:val="212121"/>
        </w:rPr>
      </w:pPr>
      <w:r>
        <w:rPr>
          <w:rFonts w:ascii="Calibri" w:eastAsia="Times New Roman" w:hAnsi="Calibri" w:cs="Calibri"/>
          <w:color w:val="212121"/>
        </w:rPr>
        <w:t xml:space="preserve"> </w:t>
      </w:r>
      <w:r w:rsidR="00880B78" w:rsidRPr="00693CF0">
        <w:rPr>
          <w:rFonts w:ascii="Calibri" w:eastAsia="Times New Roman" w:hAnsi="Calibri" w:cs="Calibri"/>
          <w:color w:val="212121"/>
        </w:rPr>
        <w:t>Due to the continuing</w:t>
      </w:r>
      <w:r w:rsidR="007A03DD" w:rsidRPr="00693CF0">
        <w:rPr>
          <w:rFonts w:ascii="Calibri" w:eastAsia="Times New Roman" w:hAnsi="Calibri" w:cs="Calibri"/>
          <w:color w:val="212121"/>
        </w:rPr>
        <w:t xml:space="preserve"> difficult situation in Nicaragua</w:t>
      </w:r>
      <w:r w:rsidR="00880B78" w:rsidRPr="00693CF0">
        <w:rPr>
          <w:rFonts w:ascii="Calibri" w:eastAsia="Times New Roman" w:hAnsi="Calibri" w:cs="Calibri"/>
          <w:color w:val="212121"/>
        </w:rPr>
        <w:t xml:space="preserve">, the site is no longer under consideration as a location for collaboration. Dr. James remains optimistic </w:t>
      </w:r>
      <w:r>
        <w:rPr>
          <w:rFonts w:ascii="Calibri" w:eastAsia="Times New Roman" w:hAnsi="Calibri" w:cs="Calibri"/>
          <w:color w:val="212121"/>
        </w:rPr>
        <w:t>the CoULD registry may expand internationally. S</w:t>
      </w:r>
      <w:r w:rsidR="00BE579C">
        <w:rPr>
          <w:rFonts w:ascii="Calibri" w:eastAsia="Times New Roman" w:hAnsi="Calibri" w:cs="Calibri"/>
          <w:color w:val="212121"/>
        </w:rPr>
        <w:t xml:space="preserve">he sees Shriners’ interest and effort to reach out internationally as a potential opportunity for us, especially in the Philippians (local support, ortho </w:t>
      </w:r>
      <w:r w:rsidR="00BE579C">
        <w:rPr>
          <w:rFonts w:ascii="Calibri" w:eastAsia="Times New Roman" w:hAnsi="Calibri" w:cs="Calibri"/>
          <w:color w:val="212121"/>
        </w:rPr>
        <w:lastRenderedPageBreak/>
        <w:t xml:space="preserve">surgeons, huge volume of interesting pathology), Puerto Rico (Scott </w:t>
      </w:r>
      <w:proofErr w:type="spellStart"/>
      <w:r w:rsidR="00BE579C">
        <w:rPr>
          <w:rFonts w:ascii="Calibri" w:eastAsia="Times New Roman" w:hAnsi="Calibri" w:cs="Calibri"/>
          <w:color w:val="212121"/>
        </w:rPr>
        <w:t>Koz</w:t>
      </w:r>
      <w:r w:rsidR="002F0E60">
        <w:rPr>
          <w:rFonts w:ascii="Calibri" w:eastAsia="Times New Roman" w:hAnsi="Calibri" w:cs="Calibri"/>
          <w:color w:val="212121"/>
        </w:rPr>
        <w:t>i</w:t>
      </w:r>
      <w:r w:rsidR="00BE579C">
        <w:rPr>
          <w:rFonts w:ascii="Calibri" w:eastAsia="Times New Roman" w:hAnsi="Calibri" w:cs="Calibri"/>
          <w:color w:val="212121"/>
        </w:rPr>
        <w:t>n</w:t>
      </w:r>
      <w:proofErr w:type="spellEnd"/>
      <w:r w:rsidR="00BE579C">
        <w:rPr>
          <w:rFonts w:ascii="Calibri" w:eastAsia="Times New Roman" w:hAnsi="Calibri" w:cs="Calibri"/>
          <w:color w:val="212121"/>
        </w:rPr>
        <w:t xml:space="preserve"> is in charge), or Brazil (many plastic and ortho</w:t>
      </w:r>
      <w:r w:rsidR="002F0E60">
        <w:rPr>
          <w:rFonts w:ascii="Calibri" w:eastAsia="Times New Roman" w:hAnsi="Calibri" w:cs="Calibri"/>
          <w:color w:val="212121"/>
        </w:rPr>
        <w:t>pedic</w:t>
      </w:r>
      <w:r w:rsidR="00BE579C">
        <w:rPr>
          <w:rFonts w:ascii="Calibri" w:eastAsia="Times New Roman" w:hAnsi="Calibri" w:cs="Calibri"/>
          <w:color w:val="212121"/>
        </w:rPr>
        <w:t xml:space="preserve"> surgeons). The Intern</w:t>
      </w:r>
      <w:r w:rsidR="007654A0">
        <w:rPr>
          <w:rFonts w:ascii="Calibri" w:eastAsia="Times New Roman" w:hAnsi="Calibri" w:cs="Calibri"/>
          <w:color w:val="212121"/>
        </w:rPr>
        <w:t xml:space="preserve">ational committee will monitor what </w:t>
      </w:r>
      <w:r w:rsidR="00BE579C">
        <w:rPr>
          <w:rFonts w:ascii="Calibri" w:eastAsia="Times New Roman" w:hAnsi="Calibri" w:cs="Calibri"/>
          <w:color w:val="212121"/>
        </w:rPr>
        <w:t xml:space="preserve">infrastructure and resources develop over the next few </w:t>
      </w:r>
      <w:r w:rsidR="007654A0">
        <w:rPr>
          <w:rFonts w:ascii="Calibri" w:eastAsia="Times New Roman" w:hAnsi="Calibri" w:cs="Calibri"/>
          <w:color w:val="212121"/>
        </w:rPr>
        <w:t>years and keep us updated.</w:t>
      </w:r>
    </w:p>
    <w:p w14:paraId="536115DF" w14:textId="77777777" w:rsidR="00344D0F" w:rsidRDefault="00344D0F" w:rsidP="00344D0F">
      <w:pPr>
        <w:pStyle w:val="Prrafodelista"/>
        <w:numPr>
          <w:ilvl w:val="1"/>
          <w:numId w:val="1"/>
        </w:numPr>
        <w:rPr>
          <w:rFonts w:ascii="Calibri" w:eastAsia="Times New Roman" w:hAnsi="Calibri" w:cs="Calibri"/>
          <w:color w:val="212121"/>
        </w:rPr>
      </w:pPr>
      <w:r>
        <w:rPr>
          <w:rFonts w:ascii="Calibri" w:eastAsia="Times New Roman" w:hAnsi="Calibri" w:cs="Calibri"/>
          <w:color w:val="212121"/>
        </w:rPr>
        <w:t>Onboarding</w:t>
      </w:r>
      <w:r w:rsidR="004A12FE">
        <w:rPr>
          <w:rFonts w:ascii="Calibri" w:eastAsia="Times New Roman" w:hAnsi="Calibri" w:cs="Calibri"/>
          <w:color w:val="212121"/>
        </w:rPr>
        <w:t xml:space="preserve"> Update s</w:t>
      </w:r>
      <w:r w:rsidR="00E1316A">
        <w:rPr>
          <w:rFonts w:ascii="Calibri" w:eastAsia="Times New Roman" w:hAnsi="Calibri" w:cs="Calibri"/>
          <w:color w:val="212121"/>
        </w:rPr>
        <w:t>hared by Don Bae</w:t>
      </w:r>
    </w:p>
    <w:p w14:paraId="4E90EF5E" w14:textId="77777777" w:rsidR="007654A0" w:rsidRDefault="007654A0" w:rsidP="007654A0">
      <w:pPr>
        <w:pStyle w:val="Prrafodelista"/>
        <w:numPr>
          <w:ilvl w:val="2"/>
          <w:numId w:val="1"/>
        </w:numPr>
        <w:rPr>
          <w:rFonts w:ascii="Calibri" w:eastAsia="Times New Roman" w:hAnsi="Calibri" w:cs="Calibri"/>
          <w:color w:val="212121"/>
        </w:rPr>
      </w:pPr>
      <w:r>
        <w:rPr>
          <w:rFonts w:ascii="Calibri" w:eastAsia="Times New Roman" w:hAnsi="Calibri" w:cs="Calibri"/>
          <w:color w:val="212121"/>
        </w:rPr>
        <w:t>CHOP joined t</w:t>
      </w:r>
      <w:r w:rsidR="00D31AC1">
        <w:rPr>
          <w:rFonts w:ascii="Calibri" w:eastAsia="Times New Roman" w:hAnsi="Calibri" w:cs="Calibri"/>
          <w:color w:val="212121"/>
        </w:rPr>
        <w:t xml:space="preserve">he group as few months ago. The study group really appreciates all of the effort, enthusiasm and resources added to the project. </w:t>
      </w:r>
    </w:p>
    <w:p w14:paraId="293BBD72" w14:textId="77777777" w:rsidR="00D31AC1" w:rsidRDefault="00D31AC1" w:rsidP="007654A0">
      <w:pPr>
        <w:pStyle w:val="Prrafodelista"/>
        <w:numPr>
          <w:ilvl w:val="2"/>
          <w:numId w:val="1"/>
        </w:numPr>
        <w:rPr>
          <w:rFonts w:ascii="Calibri" w:eastAsia="Times New Roman" w:hAnsi="Calibri" w:cs="Calibri"/>
          <w:color w:val="212121"/>
        </w:rPr>
      </w:pPr>
      <w:r>
        <w:rPr>
          <w:rFonts w:ascii="Calibri" w:eastAsia="Times New Roman" w:hAnsi="Calibri" w:cs="Calibri"/>
          <w:color w:val="212121"/>
        </w:rPr>
        <w:t>Salt Lake City Shriners has submitted an IRB application and will be onboarding this summer. Dr. Hutchinson will be the PI of this site.</w:t>
      </w:r>
    </w:p>
    <w:p w14:paraId="73DF7F26" w14:textId="77777777" w:rsidR="00D31AC1" w:rsidRDefault="00D31AC1" w:rsidP="007654A0">
      <w:pPr>
        <w:pStyle w:val="Prrafodelista"/>
        <w:numPr>
          <w:ilvl w:val="2"/>
          <w:numId w:val="1"/>
        </w:numPr>
        <w:rPr>
          <w:rFonts w:ascii="Calibri" w:eastAsia="Times New Roman" w:hAnsi="Calibri" w:cs="Calibri"/>
          <w:color w:val="212121"/>
        </w:rPr>
      </w:pPr>
      <w:r>
        <w:rPr>
          <w:rFonts w:ascii="Calibri" w:eastAsia="Times New Roman" w:hAnsi="Calibri" w:cs="Calibri"/>
          <w:color w:val="212121"/>
        </w:rPr>
        <w:t xml:space="preserve">There is a running queue of interested sites. Due to the limitations of lack of funding, there are </w:t>
      </w:r>
      <w:r w:rsidR="003A1927">
        <w:rPr>
          <w:rFonts w:ascii="Calibri" w:eastAsia="Times New Roman" w:hAnsi="Calibri" w:cs="Calibri"/>
          <w:color w:val="212121"/>
        </w:rPr>
        <w:t>no</w:t>
      </w:r>
      <w:r>
        <w:rPr>
          <w:rFonts w:ascii="Calibri" w:eastAsia="Times New Roman" w:hAnsi="Calibri" w:cs="Calibri"/>
          <w:color w:val="212121"/>
        </w:rPr>
        <w:t xml:space="preserve"> plans to add more sites at this time. </w:t>
      </w:r>
    </w:p>
    <w:p w14:paraId="601DD29C" w14:textId="77777777" w:rsidR="00344D0F" w:rsidRDefault="004A12FE" w:rsidP="00344D0F">
      <w:pPr>
        <w:pStyle w:val="Prrafodelista"/>
        <w:numPr>
          <w:ilvl w:val="1"/>
          <w:numId w:val="1"/>
        </w:numPr>
        <w:rPr>
          <w:rFonts w:ascii="Calibri" w:eastAsia="Times New Roman" w:hAnsi="Calibri" w:cs="Calibri"/>
          <w:color w:val="212121"/>
        </w:rPr>
      </w:pPr>
      <w:r>
        <w:rPr>
          <w:rFonts w:ascii="Calibri" w:eastAsia="Times New Roman" w:hAnsi="Calibri" w:cs="Calibri"/>
          <w:color w:val="212121"/>
        </w:rPr>
        <w:t>Research</w:t>
      </w:r>
      <w:r w:rsidR="00344D0F">
        <w:rPr>
          <w:rFonts w:ascii="Calibri" w:eastAsia="Times New Roman" w:hAnsi="Calibri" w:cs="Calibri"/>
          <w:color w:val="212121"/>
        </w:rPr>
        <w:t xml:space="preserve"> Update</w:t>
      </w:r>
      <w:r>
        <w:rPr>
          <w:rFonts w:ascii="Calibri" w:eastAsia="Times New Roman" w:hAnsi="Calibri" w:cs="Calibri"/>
          <w:color w:val="212121"/>
        </w:rPr>
        <w:t xml:space="preserve"> shared by Chuck Goldfarb</w:t>
      </w:r>
    </w:p>
    <w:p w14:paraId="7325839C" w14:textId="77777777" w:rsidR="00344D0F" w:rsidRDefault="00344D0F" w:rsidP="00344D0F">
      <w:pPr>
        <w:pStyle w:val="Prrafodelista"/>
        <w:numPr>
          <w:ilvl w:val="2"/>
          <w:numId w:val="1"/>
        </w:numPr>
        <w:rPr>
          <w:rFonts w:ascii="Calibri" w:eastAsia="Times New Roman" w:hAnsi="Calibri" w:cs="Calibri"/>
          <w:color w:val="212121"/>
        </w:rPr>
      </w:pPr>
      <w:r>
        <w:rPr>
          <w:rFonts w:ascii="Calibri" w:eastAsia="Times New Roman" w:hAnsi="Calibri" w:cs="Calibri"/>
          <w:color w:val="212121"/>
        </w:rPr>
        <w:t>Share Excel Spreadsheet with project, PI, and lead center</w:t>
      </w:r>
    </w:p>
    <w:p w14:paraId="0136E8D1" w14:textId="77777777" w:rsidR="00344D0F" w:rsidRDefault="00344D0F" w:rsidP="00344D0F">
      <w:pPr>
        <w:pStyle w:val="Prrafodelista"/>
        <w:numPr>
          <w:ilvl w:val="0"/>
          <w:numId w:val="1"/>
        </w:numPr>
        <w:rPr>
          <w:rFonts w:ascii="Calibri" w:eastAsia="Times New Roman" w:hAnsi="Calibri" w:cs="Calibri"/>
          <w:color w:val="212121"/>
        </w:rPr>
      </w:pPr>
      <w:r>
        <w:rPr>
          <w:rFonts w:ascii="Calibri" w:eastAsia="Times New Roman" w:hAnsi="Calibri" w:cs="Calibri"/>
          <w:color w:val="212121"/>
        </w:rPr>
        <w:t>Genomics Opportunity (5 minutes)</w:t>
      </w:r>
    </w:p>
    <w:p w14:paraId="328E5831" w14:textId="77777777" w:rsidR="003A1927" w:rsidRPr="003A1927" w:rsidRDefault="003A1927" w:rsidP="003A1927">
      <w:pPr>
        <w:ind w:left="720"/>
        <w:rPr>
          <w:rFonts w:ascii="Calibri" w:eastAsia="Times New Roman" w:hAnsi="Calibri" w:cs="Calibri"/>
          <w:color w:val="212121"/>
        </w:rPr>
      </w:pPr>
      <w:r>
        <w:rPr>
          <w:rFonts w:ascii="Calibri" w:eastAsia="Times New Roman" w:hAnsi="Calibri" w:cs="Calibri"/>
          <w:color w:val="212121"/>
        </w:rPr>
        <w:t xml:space="preserve">Dr. Goldfarb is submitting a grant to Shriners to fund the genetic assessment of a subset of children in the database. Children with selected diagnoses from St. Louis Children’s Hospital, St. Louis Shriners and Shriners in Northern California-Sacramento will be included if the study is funded. Dr. Goldfarb is hopeful that if this grant is successful it will pave the way for future CoULD grants to perform genetic studies, a long-time goal of the study group. </w:t>
      </w:r>
    </w:p>
    <w:p w14:paraId="19DA2779" w14:textId="77777777" w:rsidR="00755BED" w:rsidRPr="00755BED" w:rsidRDefault="00344D0F" w:rsidP="00755BED">
      <w:pPr>
        <w:pStyle w:val="Prrafodelista"/>
        <w:numPr>
          <w:ilvl w:val="0"/>
          <w:numId w:val="1"/>
        </w:numPr>
        <w:rPr>
          <w:rFonts w:ascii="Calibri" w:eastAsia="Times New Roman" w:hAnsi="Calibri" w:cs="Calibri"/>
          <w:color w:val="212121"/>
        </w:rPr>
      </w:pPr>
      <w:r>
        <w:rPr>
          <w:rFonts w:ascii="Calibri" w:eastAsia="Times New Roman" w:hAnsi="Calibri" w:cs="Calibri"/>
          <w:color w:val="212121"/>
        </w:rPr>
        <w:t>Authorship guidelines.  (15 minutes)</w:t>
      </w:r>
    </w:p>
    <w:p w14:paraId="6128F980" w14:textId="77777777" w:rsidR="00344D0F" w:rsidRDefault="00FF2413" w:rsidP="00FF2413">
      <w:pPr>
        <w:ind w:left="720"/>
        <w:rPr>
          <w:rFonts w:ascii="Calibri" w:eastAsia="Times New Roman" w:hAnsi="Calibri" w:cs="Calibri"/>
          <w:color w:val="212121"/>
        </w:rPr>
      </w:pPr>
      <w:r>
        <w:rPr>
          <w:rFonts w:ascii="Calibri" w:eastAsia="Times New Roman" w:hAnsi="Calibri" w:cs="Calibri"/>
          <w:color w:val="212121"/>
        </w:rPr>
        <w:t xml:space="preserve">In this discussion lead by Dr. Goldfarb, revised authorship guidelines were discussed. Many in the group expressed that they value inclusivity and that contributions </w:t>
      </w:r>
      <w:r w:rsidR="00755BED">
        <w:rPr>
          <w:rFonts w:ascii="Calibri" w:eastAsia="Times New Roman" w:hAnsi="Calibri" w:cs="Calibri"/>
          <w:color w:val="212121"/>
        </w:rPr>
        <w:t xml:space="preserve">of as many people’s work as possible </w:t>
      </w:r>
      <w:r>
        <w:rPr>
          <w:rFonts w:ascii="Calibri" w:eastAsia="Times New Roman" w:hAnsi="Calibri" w:cs="Calibri"/>
          <w:color w:val="212121"/>
        </w:rPr>
        <w:t xml:space="preserve">should be acknowledged. </w:t>
      </w:r>
    </w:p>
    <w:p w14:paraId="7BF88FF5" w14:textId="77777777" w:rsidR="00CA613F" w:rsidRDefault="00CA613F" w:rsidP="00FF2413">
      <w:pPr>
        <w:ind w:left="720"/>
        <w:rPr>
          <w:rFonts w:ascii="Calibri" w:eastAsia="Times New Roman" w:hAnsi="Calibri" w:cs="Calibri"/>
          <w:color w:val="212121"/>
        </w:rPr>
      </w:pPr>
    </w:p>
    <w:p w14:paraId="09B7941B" w14:textId="77777777" w:rsidR="00CA613F" w:rsidRDefault="00CA613F" w:rsidP="00FF2413">
      <w:pPr>
        <w:ind w:left="720"/>
        <w:rPr>
          <w:rFonts w:ascii="Calibri" w:eastAsia="Times New Roman" w:hAnsi="Calibri" w:cs="Calibri"/>
          <w:color w:val="212121"/>
        </w:rPr>
      </w:pPr>
      <w:r>
        <w:rPr>
          <w:rFonts w:ascii="Calibri" w:eastAsia="Times New Roman" w:hAnsi="Calibri" w:cs="Calibri"/>
          <w:color w:val="212121"/>
        </w:rPr>
        <w:t xml:space="preserve">Dr. Bauer shared that rules around authorship are variable </w:t>
      </w:r>
      <w:r w:rsidR="00755BED">
        <w:rPr>
          <w:rFonts w:ascii="Calibri" w:eastAsia="Times New Roman" w:hAnsi="Calibri" w:cs="Calibri"/>
          <w:color w:val="212121"/>
        </w:rPr>
        <w:t>between journals. CoULD Study</w:t>
      </w:r>
      <w:r>
        <w:rPr>
          <w:rFonts w:ascii="Calibri" w:eastAsia="Times New Roman" w:hAnsi="Calibri" w:cs="Calibri"/>
          <w:color w:val="212121"/>
        </w:rPr>
        <w:t xml:space="preserve"> Group should be listed on each paper that utilizes the database. Authors may designate me</w:t>
      </w:r>
      <w:r w:rsidR="00755BED">
        <w:rPr>
          <w:rFonts w:ascii="Calibri" w:eastAsia="Times New Roman" w:hAnsi="Calibri" w:cs="Calibri"/>
          <w:color w:val="212121"/>
        </w:rPr>
        <w:t>mbers of the CoULD Study Group depending on the paper. There are valid reasons to push back again a journal to request more authors when the situation is justified.</w:t>
      </w:r>
    </w:p>
    <w:p w14:paraId="62B98B13" w14:textId="77777777" w:rsidR="00755BED" w:rsidRDefault="00755BED" w:rsidP="00FF2413">
      <w:pPr>
        <w:ind w:left="720"/>
        <w:rPr>
          <w:rFonts w:ascii="Calibri" w:eastAsia="Times New Roman" w:hAnsi="Calibri" w:cs="Calibri"/>
          <w:color w:val="212121"/>
        </w:rPr>
      </w:pPr>
    </w:p>
    <w:p w14:paraId="03194BBF" w14:textId="49E54901" w:rsidR="00755BED" w:rsidRDefault="00755BED" w:rsidP="00FF2413">
      <w:pPr>
        <w:ind w:left="720"/>
        <w:rPr>
          <w:rFonts w:ascii="Calibri" w:eastAsia="Times New Roman" w:hAnsi="Calibri" w:cs="Calibri"/>
          <w:color w:val="212121"/>
        </w:rPr>
      </w:pPr>
      <w:r>
        <w:rPr>
          <w:rFonts w:ascii="Calibri" w:eastAsia="Times New Roman" w:hAnsi="Calibri" w:cs="Calibri"/>
          <w:color w:val="212121"/>
        </w:rPr>
        <w:t>There seemed to be general consensus that a good time to initiate authorship discussions might be after the second round of FINER</w:t>
      </w:r>
      <w:r w:rsidR="00F329A2">
        <w:rPr>
          <w:rFonts w:ascii="Calibri" w:eastAsia="Times New Roman" w:hAnsi="Calibri" w:cs="Calibri"/>
          <w:color w:val="212121"/>
        </w:rPr>
        <w:t xml:space="preserve"> when the numbers of participants have been assessed</w:t>
      </w:r>
      <w:r>
        <w:rPr>
          <w:rFonts w:ascii="Calibri" w:eastAsia="Times New Roman" w:hAnsi="Calibri" w:cs="Calibri"/>
          <w:color w:val="212121"/>
        </w:rPr>
        <w:t xml:space="preserve">. The suggestion of the </w:t>
      </w:r>
      <w:r w:rsidR="00F329A2">
        <w:rPr>
          <w:rFonts w:ascii="Calibri" w:eastAsia="Times New Roman" w:hAnsi="Calibri" w:cs="Calibri"/>
          <w:color w:val="212121"/>
        </w:rPr>
        <w:t>submitter</w:t>
      </w:r>
      <w:r>
        <w:rPr>
          <w:rFonts w:ascii="Calibri" w:eastAsia="Times New Roman" w:hAnsi="Calibri" w:cs="Calibri"/>
          <w:color w:val="212121"/>
        </w:rPr>
        <w:t xml:space="preserve"> circulating their approved proposal to all PIs via </w:t>
      </w:r>
      <w:r w:rsidR="00F329A2">
        <w:rPr>
          <w:rFonts w:ascii="Calibri" w:eastAsia="Times New Roman" w:hAnsi="Calibri" w:cs="Calibri"/>
          <w:color w:val="212121"/>
        </w:rPr>
        <w:t>email to assess participation and authorship interest was also well received.</w:t>
      </w:r>
    </w:p>
    <w:p w14:paraId="7C2E87D2" w14:textId="000434A2" w:rsidR="00087568" w:rsidRDefault="00087568" w:rsidP="00FF2413">
      <w:pPr>
        <w:ind w:left="720"/>
        <w:rPr>
          <w:rFonts w:ascii="Calibri" w:eastAsia="Times New Roman" w:hAnsi="Calibri" w:cs="Calibri"/>
          <w:color w:val="212121"/>
        </w:rPr>
      </w:pPr>
      <w:r>
        <w:rPr>
          <w:rFonts w:ascii="Calibri" w:eastAsia="Times New Roman" w:hAnsi="Calibri" w:cs="Calibri"/>
          <w:color w:val="212121"/>
        </w:rPr>
        <w:tab/>
        <w:t>ACTION ITEM:</w:t>
      </w:r>
      <w:r w:rsidR="002F0E60">
        <w:rPr>
          <w:rFonts w:ascii="Calibri" w:eastAsia="Times New Roman" w:hAnsi="Calibri" w:cs="Calibri"/>
          <w:color w:val="212121"/>
        </w:rPr>
        <w:t xml:space="preserve"> Goldfarb to share updated instructions on authorship</w:t>
      </w:r>
    </w:p>
    <w:p w14:paraId="2A89691E" w14:textId="23BE2A8A" w:rsidR="00344D0F" w:rsidRDefault="00344D0F" w:rsidP="00344D0F">
      <w:pPr>
        <w:rPr>
          <w:rFonts w:ascii="Calibri" w:eastAsia="Times New Roman" w:hAnsi="Calibri" w:cs="Calibri"/>
          <w:color w:val="212121"/>
        </w:rPr>
      </w:pPr>
    </w:p>
    <w:p w14:paraId="749271BF" w14:textId="77777777" w:rsidR="00344D0F" w:rsidRDefault="00F329A2" w:rsidP="00344D0F">
      <w:pPr>
        <w:rPr>
          <w:rFonts w:ascii="Calibri" w:eastAsia="Times New Roman" w:hAnsi="Calibri" w:cs="Calibri"/>
          <w:color w:val="212121"/>
        </w:rPr>
      </w:pPr>
      <w:r>
        <w:rPr>
          <w:rFonts w:ascii="Calibri" w:eastAsia="Times New Roman" w:hAnsi="Calibri" w:cs="Calibri"/>
          <w:color w:val="212121"/>
        </w:rPr>
        <w:t>Documents shared/reviewed</w:t>
      </w:r>
    </w:p>
    <w:p w14:paraId="3122A206" w14:textId="77777777" w:rsidR="00344D0F" w:rsidRDefault="00F329A2" w:rsidP="00344D0F">
      <w:pPr>
        <w:pStyle w:val="Prrafodelista"/>
        <w:numPr>
          <w:ilvl w:val="0"/>
          <w:numId w:val="2"/>
        </w:numPr>
        <w:rPr>
          <w:rFonts w:ascii="Calibri" w:eastAsia="Times New Roman" w:hAnsi="Calibri" w:cs="Calibri"/>
          <w:color w:val="212121"/>
        </w:rPr>
      </w:pPr>
      <w:r>
        <w:rPr>
          <w:rFonts w:ascii="Calibri" w:eastAsia="Times New Roman" w:hAnsi="Calibri" w:cs="Calibri"/>
          <w:color w:val="212121"/>
        </w:rPr>
        <w:t>CoULD data update</w:t>
      </w:r>
      <w:r w:rsidR="00344D0F">
        <w:rPr>
          <w:rFonts w:ascii="Calibri" w:eastAsia="Times New Roman" w:hAnsi="Calibri" w:cs="Calibri"/>
          <w:color w:val="212121"/>
        </w:rPr>
        <w:t xml:space="preserve"> (numbers, </w:t>
      </w:r>
      <w:proofErr w:type="spellStart"/>
      <w:r w:rsidR="00344D0F">
        <w:rPr>
          <w:rFonts w:ascii="Calibri" w:eastAsia="Times New Roman" w:hAnsi="Calibri" w:cs="Calibri"/>
          <w:color w:val="212121"/>
        </w:rPr>
        <w:t>etc</w:t>
      </w:r>
      <w:proofErr w:type="spellEnd"/>
      <w:r w:rsidR="00344D0F">
        <w:rPr>
          <w:rFonts w:ascii="Calibri" w:eastAsia="Times New Roman" w:hAnsi="Calibri" w:cs="Calibri"/>
          <w:color w:val="212121"/>
        </w:rPr>
        <w:t>)</w:t>
      </w:r>
      <w:r>
        <w:rPr>
          <w:rFonts w:ascii="Calibri" w:eastAsia="Times New Roman" w:hAnsi="Calibri" w:cs="Calibri"/>
          <w:color w:val="212121"/>
        </w:rPr>
        <w:t xml:space="preserve"> ppt</w:t>
      </w:r>
    </w:p>
    <w:p w14:paraId="18AEA0EA" w14:textId="77777777" w:rsidR="00F329A2" w:rsidRDefault="00F329A2" w:rsidP="00344D0F">
      <w:pPr>
        <w:pStyle w:val="Prrafodelista"/>
        <w:numPr>
          <w:ilvl w:val="0"/>
          <w:numId w:val="2"/>
        </w:numPr>
        <w:rPr>
          <w:rFonts w:ascii="Calibri" w:eastAsia="Times New Roman" w:hAnsi="Calibri" w:cs="Calibri"/>
          <w:color w:val="212121"/>
        </w:rPr>
      </w:pPr>
      <w:r>
        <w:rPr>
          <w:rFonts w:ascii="Calibri" w:eastAsia="Times New Roman" w:hAnsi="Calibri" w:cs="Calibri"/>
          <w:color w:val="212121"/>
        </w:rPr>
        <w:t>Data Cleaning Committee update ppt</w:t>
      </w:r>
    </w:p>
    <w:p w14:paraId="7E5FF796" w14:textId="77777777" w:rsidR="00344D0F" w:rsidRDefault="00F329A2" w:rsidP="00344D0F">
      <w:pPr>
        <w:pStyle w:val="Prrafodelista"/>
        <w:numPr>
          <w:ilvl w:val="0"/>
          <w:numId w:val="2"/>
        </w:numPr>
        <w:rPr>
          <w:rFonts w:ascii="Calibri" w:eastAsia="Times New Roman" w:hAnsi="Calibri" w:cs="Calibri"/>
          <w:color w:val="212121"/>
        </w:rPr>
      </w:pPr>
      <w:r>
        <w:rPr>
          <w:rFonts w:ascii="Calibri" w:eastAsia="Times New Roman" w:hAnsi="Calibri" w:cs="Calibri"/>
          <w:color w:val="212121"/>
        </w:rPr>
        <w:t xml:space="preserve">New OMT </w:t>
      </w:r>
    </w:p>
    <w:p w14:paraId="42AA39BE" w14:textId="77777777" w:rsidR="00344D0F" w:rsidRDefault="00F329A2" w:rsidP="00344D0F">
      <w:pPr>
        <w:pStyle w:val="Prrafodelista"/>
        <w:numPr>
          <w:ilvl w:val="0"/>
          <w:numId w:val="2"/>
        </w:numPr>
        <w:rPr>
          <w:rFonts w:ascii="Calibri" w:eastAsia="Times New Roman" w:hAnsi="Calibri" w:cs="Calibri"/>
          <w:color w:val="212121"/>
        </w:rPr>
      </w:pPr>
      <w:r>
        <w:rPr>
          <w:rFonts w:ascii="Calibri" w:eastAsia="Times New Roman" w:hAnsi="Calibri" w:cs="Calibri"/>
          <w:color w:val="212121"/>
        </w:rPr>
        <w:t xml:space="preserve">Updated </w:t>
      </w:r>
      <w:r w:rsidR="00344D0F">
        <w:rPr>
          <w:rFonts w:ascii="Calibri" w:eastAsia="Times New Roman" w:hAnsi="Calibri" w:cs="Calibri"/>
          <w:color w:val="212121"/>
        </w:rPr>
        <w:t>Resear</w:t>
      </w:r>
      <w:r>
        <w:rPr>
          <w:rFonts w:ascii="Calibri" w:eastAsia="Times New Roman" w:hAnsi="Calibri" w:cs="Calibri"/>
          <w:color w:val="212121"/>
        </w:rPr>
        <w:t xml:space="preserve">ch List </w:t>
      </w:r>
    </w:p>
    <w:p w14:paraId="5788ACEA" w14:textId="154EE1A9" w:rsidR="00B461A5" w:rsidRPr="00087568" w:rsidRDefault="00344D0F" w:rsidP="00087568">
      <w:pPr>
        <w:pStyle w:val="Prrafodelista"/>
        <w:numPr>
          <w:ilvl w:val="0"/>
          <w:numId w:val="2"/>
        </w:numPr>
        <w:rPr>
          <w:rFonts w:ascii="Calibri" w:eastAsia="Times New Roman" w:hAnsi="Calibri" w:cs="Calibri"/>
          <w:color w:val="212121"/>
        </w:rPr>
      </w:pPr>
      <w:r>
        <w:rPr>
          <w:rFonts w:ascii="Calibri" w:eastAsia="Times New Roman" w:hAnsi="Calibri" w:cs="Calibri"/>
          <w:color w:val="212121"/>
        </w:rPr>
        <w:lastRenderedPageBreak/>
        <w:t>Original authorship guidelines and new authorship guideline proposal</w:t>
      </w:r>
    </w:p>
    <w:sectPr w:rsidR="00B461A5" w:rsidRPr="00087568" w:rsidSect="00F96ABB">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3A65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3A6574" w16cid:durableId="225DAA8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99CFC" w14:textId="77777777" w:rsidR="00B50A5E" w:rsidRDefault="00B50A5E" w:rsidP="00F7030A">
      <w:r>
        <w:separator/>
      </w:r>
    </w:p>
  </w:endnote>
  <w:endnote w:type="continuationSeparator" w:id="0">
    <w:p w14:paraId="06A3B66A" w14:textId="77777777" w:rsidR="00B50A5E" w:rsidRDefault="00B50A5E" w:rsidP="00F7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E3016" w14:textId="77777777" w:rsidR="00B50A5E" w:rsidRDefault="00B50A5E" w:rsidP="00F7030A">
      <w:r>
        <w:separator/>
      </w:r>
    </w:p>
  </w:footnote>
  <w:footnote w:type="continuationSeparator" w:id="0">
    <w:p w14:paraId="4E3197A4" w14:textId="77777777" w:rsidR="00B50A5E" w:rsidRDefault="00B50A5E" w:rsidP="00F703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74CD" w14:textId="77777777" w:rsidR="00396146" w:rsidRDefault="00F7030A" w:rsidP="00F7030A">
    <w:pPr>
      <w:pStyle w:val="Encabezado"/>
      <w:rPr>
        <w:sz w:val="32"/>
      </w:rPr>
    </w:pPr>
    <w:r w:rsidRPr="00F65396">
      <w:rPr>
        <w:noProof/>
        <w:color w:val="000000"/>
        <w:sz w:val="14"/>
        <w:lang w:val="es-ES" w:eastAsia="es-ES"/>
      </w:rPr>
      <w:drawing>
        <wp:anchor distT="0" distB="0" distL="114300" distR="114300" simplePos="0" relativeHeight="251659264" behindDoc="1" locked="0" layoutInCell="1" allowOverlap="1" wp14:anchorId="349B4D1E" wp14:editId="44EA48BF">
          <wp:simplePos x="0" y="0"/>
          <wp:positionH relativeFrom="column">
            <wp:posOffset>3451225</wp:posOffset>
          </wp:positionH>
          <wp:positionV relativeFrom="paragraph">
            <wp:posOffset>-8255</wp:posOffset>
          </wp:positionV>
          <wp:extent cx="2134870" cy="381635"/>
          <wp:effectExtent l="0" t="0" r="0" b="0"/>
          <wp:wrapTight wrapText="bothSides">
            <wp:wrapPolygon edited="0">
              <wp:start x="17732" y="0"/>
              <wp:lineTo x="385" y="0"/>
              <wp:lineTo x="0" y="12938"/>
              <wp:lineTo x="385" y="17251"/>
              <wp:lineTo x="1735" y="20486"/>
              <wp:lineTo x="16769" y="20486"/>
              <wp:lineTo x="21394" y="18329"/>
              <wp:lineTo x="21394" y="7547"/>
              <wp:lineTo x="21009" y="1078"/>
              <wp:lineTo x="20238" y="0"/>
              <wp:lineTo x="17732" y="0"/>
            </wp:wrapPolygon>
          </wp:wrapTight>
          <wp:docPr id="2" name="Picture 2" descr="L:\_ortho.private\Clinical Research\Upper Extremity Research\CoULD Registry (Bae, IRB-P00012002)\CoULD v.2 Updates\COUL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ortho.private\Clinical Research\Upper Extremity Research\CoULD Registry (Bae, IRB-P00012002)\CoULD v.2 Updates\COULD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487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396">
      <w:rPr>
        <w:sz w:val="32"/>
      </w:rPr>
      <w:t xml:space="preserve">CoULD </w:t>
    </w:r>
    <w:r>
      <w:rPr>
        <w:sz w:val="32"/>
      </w:rPr>
      <w:t>Spring 2020 Group Zoom Meeting</w:t>
    </w:r>
    <w:r w:rsidR="003020CA">
      <w:rPr>
        <w:sz w:val="32"/>
      </w:rPr>
      <w:t xml:space="preserve">, </w:t>
    </w:r>
  </w:p>
  <w:p w14:paraId="004E609D" w14:textId="77C9ABAB" w:rsidR="00F7030A" w:rsidRPr="00F65396" w:rsidRDefault="003020CA" w:rsidP="00F7030A">
    <w:pPr>
      <w:pStyle w:val="Encabezado"/>
      <w:rPr>
        <w:sz w:val="32"/>
      </w:rPr>
    </w:pPr>
    <w:r>
      <w:rPr>
        <w:sz w:val="32"/>
      </w:rPr>
      <w:t>May 5 9pm EST</w:t>
    </w:r>
  </w:p>
  <w:p w14:paraId="59DD1F9B" w14:textId="77777777" w:rsidR="00F7030A" w:rsidRDefault="00F7030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685"/>
    <w:multiLevelType w:val="hybridMultilevel"/>
    <w:tmpl w:val="85E4E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D2AE8"/>
    <w:multiLevelType w:val="hybridMultilevel"/>
    <w:tmpl w:val="96B0608C"/>
    <w:lvl w:ilvl="0" w:tplc="BCAE162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dfarb, Charles">
    <w15:presenceInfo w15:providerId="AD" w15:userId="S::goldfarbc@wustl.edu::84a619ce-f748-4f09-8579-d217632711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F"/>
    <w:rsid w:val="000157F4"/>
    <w:rsid w:val="000241B6"/>
    <w:rsid w:val="00052E5C"/>
    <w:rsid w:val="00087568"/>
    <w:rsid w:val="000C5A1C"/>
    <w:rsid w:val="00155932"/>
    <w:rsid w:val="00185D39"/>
    <w:rsid w:val="00196ADF"/>
    <w:rsid w:val="001A11CE"/>
    <w:rsid w:val="001A79B2"/>
    <w:rsid w:val="002127E4"/>
    <w:rsid w:val="002476A2"/>
    <w:rsid w:val="00250665"/>
    <w:rsid w:val="002A0A74"/>
    <w:rsid w:val="002B543F"/>
    <w:rsid w:val="002F01FF"/>
    <w:rsid w:val="002F0E60"/>
    <w:rsid w:val="0030081A"/>
    <w:rsid w:val="003020CA"/>
    <w:rsid w:val="003406D1"/>
    <w:rsid w:val="00344D0F"/>
    <w:rsid w:val="00396146"/>
    <w:rsid w:val="003A1927"/>
    <w:rsid w:val="0041481F"/>
    <w:rsid w:val="00464A72"/>
    <w:rsid w:val="004A12FE"/>
    <w:rsid w:val="00527B61"/>
    <w:rsid w:val="0053709C"/>
    <w:rsid w:val="00590E31"/>
    <w:rsid w:val="00617E12"/>
    <w:rsid w:val="00630CD5"/>
    <w:rsid w:val="00693CF0"/>
    <w:rsid w:val="006D3EC7"/>
    <w:rsid w:val="006D50CC"/>
    <w:rsid w:val="00755BED"/>
    <w:rsid w:val="00756884"/>
    <w:rsid w:val="007654A0"/>
    <w:rsid w:val="0077777E"/>
    <w:rsid w:val="007853BD"/>
    <w:rsid w:val="007A03DD"/>
    <w:rsid w:val="00880B78"/>
    <w:rsid w:val="008C7669"/>
    <w:rsid w:val="008D7ADC"/>
    <w:rsid w:val="008F782F"/>
    <w:rsid w:val="00934B2A"/>
    <w:rsid w:val="00937A29"/>
    <w:rsid w:val="00975296"/>
    <w:rsid w:val="00A55834"/>
    <w:rsid w:val="00AA3836"/>
    <w:rsid w:val="00AC3005"/>
    <w:rsid w:val="00B00C81"/>
    <w:rsid w:val="00B02D82"/>
    <w:rsid w:val="00B06B94"/>
    <w:rsid w:val="00B44318"/>
    <w:rsid w:val="00B461A5"/>
    <w:rsid w:val="00B50A5E"/>
    <w:rsid w:val="00B52C9C"/>
    <w:rsid w:val="00B606C3"/>
    <w:rsid w:val="00BE579C"/>
    <w:rsid w:val="00C079E3"/>
    <w:rsid w:val="00C31215"/>
    <w:rsid w:val="00C63B19"/>
    <w:rsid w:val="00C91451"/>
    <w:rsid w:val="00CA2526"/>
    <w:rsid w:val="00CA613F"/>
    <w:rsid w:val="00CB140C"/>
    <w:rsid w:val="00D113AE"/>
    <w:rsid w:val="00D31AC1"/>
    <w:rsid w:val="00D740A9"/>
    <w:rsid w:val="00D84245"/>
    <w:rsid w:val="00DA20FA"/>
    <w:rsid w:val="00DB78EB"/>
    <w:rsid w:val="00DD4480"/>
    <w:rsid w:val="00E0339F"/>
    <w:rsid w:val="00E07C01"/>
    <w:rsid w:val="00E1316A"/>
    <w:rsid w:val="00E47884"/>
    <w:rsid w:val="00E66A76"/>
    <w:rsid w:val="00E67A9B"/>
    <w:rsid w:val="00E96A8E"/>
    <w:rsid w:val="00EA5AF1"/>
    <w:rsid w:val="00EF5B3E"/>
    <w:rsid w:val="00F01C14"/>
    <w:rsid w:val="00F07C46"/>
    <w:rsid w:val="00F11621"/>
    <w:rsid w:val="00F22D7E"/>
    <w:rsid w:val="00F329A2"/>
    <w:rsid w:val="00F66690"/>
    <w:rsid w:val="00F7030A"/>
    <w:rsid w:val="00F96ABB"/>
    <w:rsid w:val="00FE3999"/>
    <w:rsid w:val="00FF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D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4D0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344D0F"/>
  </w:style>
  <w:style w:type="character" w:styleId="Textoennegrita">
    <w:name w:val="Strong"/>
    <w:basedOn w:val="Fuentedeprrafopredeter"/>
    <w:uiPriority w:val="22"/>
    <w:qFormat/>
    <w:rsid w:val="00344D0F"/>
    <w:rPr>
      <w:b/>
      <w:bCs/>
    </w:rPr>
  </w:style>
  <w:style w:type="paragraph" w:styleId="Prrafodelista">
    <w:name w:val="List Paragraph"/>
    <w:basedOn w:val="Normal"/>
    <w:uiPriority w:val="34"/>
    <w:qFormat/>
    <w:rsid w:val="00344D0F"/>
    <w:pPr>
      <w:ind w:left="720"/>
      <w:contextualSpacing/>
    </w:pPr>
  </w:style>
  <w:style w:type="paragraph" w:styleId="Encabezado">
    <w:name w:val="header"/>
    <w:basedOn w:val="Normal"/>
    <w:link w:val="EncabezadoCar"/>
    <w:uiPriority w:val="99"/>
    <w:unhideWhenUsed/>
    <w:rsid w:val="00F7030A"/>
    <w:pPr>
      <w:tabs>
        <w:tab w:val="center" w:pos="4680"/>
        <w:tab w:val="right" w:pos="9360"/>
      </w:tabs>
    </w:pPr>
  </w:style>
  <w:style w:type="character" w:customStyle="1" w:styleId="EncabezadoCar">
    <w:name w:val="Encabezado Car"/>
    <w:basedOn w:val="Fuentedeprrafopredeter"/>
    <w:link w:val="Encabezado"/>
    <w:uiPriority w:val="99"/>
    <w:rsid w:val="00F7030A"/>
  </w:style>
  <w:style w:type="paragraph" w:styleId="Piedepgina">
    <w:name w:val="footer"/>
    <w:basedOn w:val="Normal"/>
    <w:link w:val="PiedepginaCar"/>
    <w:uiPriority w:val="99"/>
    <w:unhideWhenUsed/>
    <w:rsid w:val="00F7030A"/>
    <w:pPr>
      <w:tabs>
        <w:tab w:val="center" w:pos="4680"/>
        <w:tab w:val="right" w:pos="9360"/>
      </w:tabs>
    </w:pPr>
  </w:style>
  <w:style w:type="character" w:customStyle="1" w:styleId="PiedepginaCar">
    <w:name w:val="Pie de página Car"/>
    <w:basedOn w:val="Fuentedeprrafopredeter"/>
    <w:link w:val="Piedepgina"/>
    <w:uiPriority w:val="99"/>
    <w:rsid w:val="00F7030A"/>
  </w:style>
  <w:style w:type="character" w:styleId="Refdecomentario">
    <w:name w:val="annotation reference"/>
    <w:basedOn w:val="Fuentedeprrafopredeter"/>
    <w:uiPriority w:val="99"/>
    <w:semiHidden/>
    <w:unhideWhenUsed/>
    <w:rsid w:val="00590E31"/>
    <w:rPr>
      <w:sz w:val="16"/>
      <w:szCs w:val="16"/>
    </w:rPr>
  </w:style>
  <w:style w:type="paragraph" w:styleId="Textocomentario">
    <w:name w:val="annotation text"/>
    <w:basedOn w:val="Normal"/>
    <w:link w:val="TextocomentarioCar"/>
    <w:uiPriority w:val="99"/>
    <w:semiHidden/>
    <w:unhideWhenUsed/>
    <w:rsid w:val="00590E31"/>
    <w:rPr>
      <w:sz w:val="20"/>
      <w:szCs w:val="20"/>
    </w:rPr>
  </w:style>
  <w:style w:type="character" w:customStyle="1" w:styleId="TextocomentarioCar">
    <w:name w:val="Texto comentario Car"/>
    <w:basedOn w:val="Fuentedeprrafopredeter"/>
    <w:link w:val="Textocomentario"/>
    <w:uiPriority w:val="99"/>
    <w:semiHidden/>
    <w:rsid w:val="00590E31"/>
    <w:rPr>
      <w:sz w:val="20"/>
      <w:szCs w:val="20"/>
    </w:rPr>
  </w:style>
  <w:style w:type="paragraph" w:styleId="Asuntodelcomentario">
    <w:name w:val="annotation subject"/>
    <w:basedOn w:val="Textocomentario"/>
    <w:next w:val="Textocomentario"/>
    <w:link w:val="AsuntodelcomentarioCar"/>
    <w:uiPriority w:val="99"/>
    <w:semiHidden/>
    <w:unhideWhenUsed/>
    <w:rsid w:val="00590E31"/>
    <w:rPr>
      <w:b/>
      <w:bCs/>
    </w:rPr>
  </w:style>
  <w:style w:type="character" w:customStyle="1" w:styleId="AsuntodelcomentarioCar">
    <w:name w:val="Asunto del comentario Car"/>
    <w:basedOn w:val="TextocomentarioCar"/>
    <w:link w:val="Asuntodelcomentario"/>
    <w:uiPriority w:val="99"/>
    <w:semiHidden/>
    <w:rsid w:val="00590E31"/>
    <w:rPr>
      <w:b/>
      <w:bCs/>
      <w:sz w:val="20"/>
      <w:szCs w:val="20"/>
    </w:rPr>
  </w:style>
  <w:style w:type="paragraph" w:styleId="Textodeglobo">
    <w:name w:val="Balloon Text"/>
    <w:basedOn w:val="Normal"/>
    <w:link w:val="TextodegloboCar"/>
    <w:uiPriority w:val="99"/>
    <w:semiHidden/>
    <w:unhideWhenUsed/>
    <w:rsid w:val="00590E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E3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4D0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344D0F"/>
  </w:style>
  <w:style w:type="character" w:styleId="Textoennegrita">
    <w:name w:val="Strong"/>
    <w:basedOn w:val="Fuentedeprrafopredeter"/>
    <w:uiPriority w:val="22"/>
    <w:qFormat/>
    <w:rsid w:val="00344D0F"/>
    <w:rPr>
      <w:b/>
      <w:bCs/>
    </w:rPr>
  </w:style>
  <w:style w:type="paragraph" w:styleId="Prrafodelista">
    <w:name w:val="List Paragraph"/>
    <w:basedOn w:val="Normal"/>
    <w:uiPriority w:val="34"/>
    <w:qFormat/>
    <w:rsid w:val="00344D0F"/>
    <w:pPr>
      <w:ind w:left="720"/>
      <w:contextualSpacing/>
    </w:pPr>
  </w:style>
  <w:style w:type="paragraph" w:styleId="Encabezado">
    <w:name w:val="header"/>
    <w:basedOn w:val="Normal"/>
    <w:link w:val="EncabezadoCar"/>
    <w:uiPriority w:val="99"/>
    <w:unhideWhenUsed/>
    <w:rsid w:val="00F7030A"/>
    <w:pPr>
      <w:tabs>
        <w:tab w:val="center" w:pos="4680"/>
        <w:tab w:val="right" w:pos="9360"/>
      </w:tabs>
    </w:pPr>
  </w:style>
  <w:style w:type="character" w:customStyle="1" w:styleId="EncabezadoCar">
    <w:name w:val="Encabezado Car"/>
    <w:basedOn w:val="Fuentedeprrafopredeter"/>
    <w:link w:val="Encabezado"/>
    <w:uiPriority w:val="99"/>
    <w:rsid w:val="00F7030A"/>
  </w:style>
  <w:style w:type="paragraph" w:styleId="Piedepgina">
    <w:name w:val="footer"/>
    <w:basedOn w:val="Normal"/>
    <w:link w:val="PiedepginaCar"/>
    <w:uiPriority w:val="99"/>
    <w:unhideWhenUsed/>
    <w:rsid w:val="00F7030A"/>
    <w:pPr>
      <w:tabs>
        <w:tab w:val="center" w:pos="4680"/>
        <w:tab w:val="right" w:pos="9360"/>
      </w:tabs>
    </w:pPr>
  </w:style>
  <w:style w:type="character" w:customStyle="1" w:styleId="PiedepginaCar">
    <w:name w:val="Pie de página Car"/>
    <w:basedOn w:val="Fuentedeprrafopredeter"/>
    <w:link w:val="Piedepgina"/>
    <w:uiPriority w:val="99"/>
    <w:rsid w:val="00F7030A"/>
  </w:style>
  <w:style w:type="character" w:styleId="Refdecomentario">
    <w:name w:val="annotation reference"/>
    <w:basedOn w:val="Fuentedeprrafopredeter"/>
    <w:uiPriority w:val="99"/>
    <w:semiHidden/>
    <w:unhideWhenUsed/>
    <w:rsid w:val="00590E31"/>
    <w:rPr>
      <w:sz w:val="16"/>
      <w:szCs w:val="16"/>
    </w:rPr>
  </w:style>
  <w:style w:type="paragraph" w:styleId="Textocomentario">
    <w:name w:val="annotation text"/>
    <w:basedOn w:val="Normal"/>
    <w:link w:val="TextocomentarioCar"/>
    <w:uiPriority w:val="99"/>
    <w:semiHidden/>
    <w:unhideWhenUsed/>
    <w:rsid w:val="00590E31"/>
    <w:rPr>
      <w:sz w:val="20"/>
      <w:szCs w:val="20"/>
    </w:rPr>
  </w:style>
  <w:style w:type="character" w:customStyle="1" w:styleId="TextocomentarioCar">
    <w:name w:val="Texto comentario Car"/>
    <w:basedOn w:val="Fuentedeprrafopredeter"/>
    <w:link w:val="Textocomentario"/>
    <w:uiPriority w:val="99"/>
    <w:semiHidden/>
    <w:rsid w:val="00590E31"/>
    <w:rPr>
      <w:sz w:val="20"/>
      <w:szCs w:val="20"/>
    </w:rPr>
  </w:style>
  <w:style w:type="paragraph" w:styleId="Asuntodelcomentario">
    <w:name w:val="annotation subject"/>
    <w:basedOn w:val="Textocomentario"/>
    <w:next w:val="Textocomentario"/>
    <w:link w:val="AsuntodelcomentarioCar"/>
    <w:uiPriority w:val="99"/>
    <w:semiHidden/>
    <w:unhideWhenUsed/>
    <w:rsid w:val="00590E31"/>
    <w:rPr>
      <w:b/>
      <w:bCs/>
    </w:rPr>
  </w:style>
  <w:style w:type="character" w:customStyle="1" w:styleId="AsuntodelcomentarioCar">
    <w:name w:val="Asunto del comentario Car"/>
    <w:basedOn w:val="TextocomentarioCar"/>
    <w:link w:val="Asuntodelcomentario"/>
    <w:uiPriority w:val="99"/>
    <w:semiHidden/>
    <w:rsid w:val="00590E31"/>
    <w:rPr>
      <w:b/>
      <w:bCs/>
      <w:sz w:val="20"/>
      <w:szCs w:val="20"/>
    </w:rPr>
  </w:style>
  <w:style w:type="paragraph" w:styleId="Textodeglobo">
    <w:name w:val="Balloon Text"/>
    <w:basedOn w:val="Normal"/>
    <w:link w:val="TextodegloboCar"/>
    <w:uiPriority w:val="99"/>
    <w:semiHidden/>
    <w:unhideWhenUsed/>
    <w:rsid w:val="00590E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1158</Words>
  <Characters>6373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Goldfarb, Charles</dc:creator>
  <cp:keywords/>
  <dc:description/>
  <cp:lastModifiedBy>Fernanda Cañizares</cp:lastModifiedBy>
  <cp:revision>9</cp:revision>
  <dcterms:created xsi:type="dcterms:W3CDTF">2020-05-06T21:45:00Z</dcterms:created>
  <dcterms:modified xsi:type="dcterms:W3CDTF">2020-05-11T19:05:00Z</dcterms:modified>
</cp:coreProperties>
</file>